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D9D5" w14:textId="6FCB6F69" w:rsidR="00333A28" w:rsidRPr="003C06BE" w:rsidRDefault="00333A28" w:rsidP="00333A28">
      <w:pPr>
        <w:jc w:val="center"/>
        <w:rPr>
          <w:rFonts w:ascii="Tahoma" w:hAnsi="Tahoma" w:cs="Tahoma"/>
          <w:b/>
          <w:bCs/>
          <w:sz w:val="24"/>
          <w:szCs w:val="24"/>
          <w:lang w:val="es-ES_tradnl"/>
        </w:rPr>
      </w:pPr>
      <w:r w:rsidRPr="003C06BE">
        <w:rPr>
          <w:rFonts w:ascii="Tahoma" w:hAnsi="Tahoma" w:cs="Tahoma"/>
          <w:b/>
          <w:bCs/>
          <w:sz w:val="24"/>
          <w:szCs w:val="24"/>
          <w:lang w:val="es-ES_tradnl"/>
        </w:rPr>
        <w:t xml:space="preserve">ACTA DE ENTREGA DE LA PROPIEDAD DE LOS BIENES AFECTOS A LA PRESTACIÓN DEL SERVICIO PÚBLICO DOMICILIARIO DE </w:t>
      </w:r>
      <w:r w:rsidRPr="00333A28">
        <w:rPr>
          <w:rFonts w:ascii="Tahoma" w:hAnsi="Tahoma" w:cs="Tahoma"/>
          <w:b/>
          <w:bCs/>
          <w:color w:val="FF0000"/>
          <w:sz w:val="24"/>
          <w:szCs w:val="24"/>
          <w:lang w:val="es-ES_tradnl"/>
        </w:rPr>
        <w:t xml:space="preserve">(ACUEDUCTO Y/O </w:t>
      </w:r>
      <w:r w:rsidRPr="00333A28">
        <w:rPr>
          <w:rFonts w:ascii="Tahoma" w:hAnsi="Tahoma" w:cs="Tahoma"/>
          <w:b/>
          <w:bCs/>
          <w:color w:val="FF0000"/>
          <w:sz w:val="24"/>
          <w:szCs w:val="24"/>
          <w:lang w:val="es-ES_tradnl"/>
        </w:rPr>
        <w:t>ALCANTARILLADO</w:t>
      </w:r>
      <w:r w:rsidRPr="00333A28">
        <w:rPr>
          <w:rFonts w:ascii="Tahoma" w:hAnsi="Tahoma" w:cs="Tahoma"/>
          <w:b/>
          <w:bCs/>
          <w:color w:val="FF0000"/>
          <w:sz w:val="24"/>
          <w:szCs w:val="24"/>
          <w:lang w:val="es-ES_tradnl"/>
        </w:rPr>
        <w:t>)</w:t>
      </w:r>
      <w:r w:rsidRPr="003C06BE">
        <w:rPr>
          <w:rFonts w:ascii="Tahoma" w:hAnsi="Tahoma" w:cs="Tahoma"/>
          <w:b/>
          <w:bCs/>
          <w:sz w:val="24"/>
          <w:szCs w:val="24"/>
          <w:lang w:val="es-ES_tradnl"/>
        </w:rPr>
        <w:t xml:space="preserve"> ENTRE EL DEPARTAMENTO DE CUNDINAMARCA, EMPRESAS PÚBLICAS DE CUNDINAMARCA S.A. E.S.P., Y EL MUNICIPIO DE ___________</w:t>
      </w:r>
    </w:p>
    <w:p w14:paraId="45C78517" w14:textId="77777777" w:rsidR="00333A28" w:rsidRPr="003C06BE" w:rsidRDefault="00333A28" w:rsidP="00333A28">
      <w:pPr>
        <w:jc w:val="center"/>
        <w:rPr>
          <w:rFonts w:ascii="Tahoma" w:hAnsi="Tahoma" w:cs="Tahoma"/>
          <w:b/>
          <w:bCs/>
          <w:sz w:val="24"/>
          <w:szCs w:val="24"/>
          <w:lang w:val="es-ES_tradnl"/>
        </w:rPr>
      </w:pPr>
    </w:p>
    <w:p w14:paraId="12498C7D" w14:textId="38EE712A" w:rsidR="00333A28" w:rsidRPr="003C06BE" w:rsidRDefault="00333A28" w:rsidP="00333A28">
      <w:pPr>
        <w:pStyle w:val="Sinespaciado"/>
        <w:jc w:val="both"/>
        <w:rPr>
          <w:rFonts w:ascii="Tahoma" w:hAnsi="Tahoma" w:cs="Tahoma"/>
          <w:bCs/>
          <w:sz w:val="24"/>
          <w:szCs w:val="24"/>
          <w:lang w:val="es-ES_tradnl"/>
        </w:rPr>
      </w:pPr>
      <w:bookmarkStart w:id="0" w:name="_Hlk27594356"/>
      <w:commentRangeStart w:id="1"/>
      <w:commentRangeStart w:id="2"/>
      <w:r w:rsidRPr="003C06BE">
        <w:rPr>
          <w:rFonts w:ascii="Tahoma" w:hAnsi="Tahoma" w:cs="Tahoma"/>
          <w:sz w:val="24"/>
          <w:szCs w:val="24"/>
        </w:rPr>
        <w:t xml:space="preserve">Entre los suscritos, (Gerente) </w:t>
      </w:r>
      <w:r w:rsidRPr="003C06BE">
        <w:rPr>
          <w:rFonts w:ascii="Tahoma" w:hAnsi="Tahoma" w:cs="Tahoma"/>
          <w:b/>
          <w:sz w:val="24"/>
          <w:szCs w:val="24"/>
        </w:rPr>
        <w:t>XXXXXXXXXXXXX,</w:t>
      </w:r>
      <w:r w:rsidRPr="003C06BE">
        <w:rPr>
          <w:rFonts w:ascii="Tahoma" w:hAnsi="Tahoma" w:cs="Tahoma"/>
          <w:sz w:val="24"/>
          <w:szCs w:val="24"/>
        </w:rPr>
        <w:t xml:space="preserve"> identificado con la cédula de ciudadanía No. </w:t>
      </w:r>
      <w:proofErr w:type="spellStart"/>
      <w:r w:rsidRPr="003C06BE">
        <w:rPr>
          <w:rFonts w:ascii="Tahoma" w:hAnsi="Tahoma" w:cs="Tahoma"/>
          <w:sz w:val="24"/>
          <w:szCs w:val="24"/>
        </w:rPr>
        <w:t>xxxxxxxxxxxxxxxx</w:t>
      </w:r>
      <w:proofErr w:type="spellEnd"/>
      <w:r w:rsidRPr="003C06BE">
        <w:rPr>
          <w:rFonts w:ascii="Tahoma" w:hAnsi="Tahoma" w:cs="Tahoma"/>
          <w:sz w:val="24"/>
          <w:szCs w:val="24"/>
        </w:rPr>
        <w:t>, quien actúa en nombre y representación del Departamento de Cundinamarca</w:t>
      </w:r>
      <w:r w:rsidRPr="003C06BE">
        <w:rPr>
          <w:rFonts w:ascii="Tahoma" w:hAnsi="Tahoma" w:cs="Tahoma"/>
          <w:b/>
          <w:bCs/>
          <w:sz w:val="24"/>
          <w:szCs w:val="24"/>
        </w:rPr>
        <w:t>,</w:t>
      </w:r>
      <w:r w:rsidRPr="003C06BE">
        <w:rPr>
          <w:rFonts w:ascii="Tahoma" w:hAnsi="Tahoma" w:cs="Tahoma"/>
          <w:sz w:val="24"/>
          <w:szCs w:val="24"/>
        </w:rPr>
        <w:t xml:space="preserve"> en virtud de la delegación otorgada mediante Decreto Departamental No. 404 del 12 de diciembre de 2019, así como en representación de Empresas Públicas de Cundinamarca S.A. E.S.P., con </w:t>
      </w:r>
      <w:proofErr w:type="spellStart"/>
      <w:r w:rsidRPr="003C06BE">
        <w:rPr>
          <w:rFonts w:ascii="Tahoma" w:hAnsi="Tahoma" w:cs="Tahoma"/>
          <w:sz w:val="24"/>
          <w:szCs w:val="24"/>
        </w:rPr>
        <w:t>Nit</w:t>
      </w:r>
      <w:proofErr w:type="spellEnd"/>
      <w:r w:rsidRPr="003C06BE">
        <w:rPr>
          <w:rFonts w:ascii="Tahoma" w:hAnsi="Tahoma" w:cs="Tahoma"/>
          <w:sz w:val="24"/>
          <w:szCs w:val="24"/>
        </w:rPr>
        <w:t xml:space="preserve">:  900.222.346-0, en su carácter de Gerente General, cargo para el cual fue nombrado mediante decisión de la Junta Directiva, según Acuerdo No. 038 del 31 de diciembre de 2019, y para el cual se posesionó </w:t>
      </w:r>
      <w:r w:rsidRPr="00333A28">
        <w:rPr>
          <w:rFonts w:ascii="Tahoma" w:hAnsi="Tahoma" w:cs="Tahoma"/>
          <w:sz w:val="24"/>
          <w:szCs w:val="24"/>
        </w:rPr>
        <w:t xml:space="preserve">el </w:t>
      </w:r>
      <w:r w:rsidRPr="00333A28">
        <w:rPr>
          <w:rFonts w:ascii="Tahoma" w:hAnsi="Tahoma" w:cs="Tahoma"/>
          <w:sz w:val="24"/>
          <w:szCs w:val="24"/>
        </w:rPr>
        <w:t>03</w:t>
      </w:r>
      <w:r w:rsidRPr="00333A28">
        <w:rPr>
          <w:rFonts w:ascii="Tahoma" w:hAnsi="Tahoma" w:cs="Tahoma"/>
          <w:sz w:val="24"/>
          <w:szCs w:val="24"/>
        </w:rPr>
        <w:t xml:space="preserve"> de </w:t>
      </w:r>
      <w:r w:rsidRPr="00333A28">
        <w:rPr>
          <w:rFonts w:ascii="Tahoma" w:hAnsi="Tahoma" w:cs="Tahoma"/>
          <w:sz w:val="24"/>
          <w:szCs w:val="24"/>
        </w:rPr>
        <w:t>enero</w:t>
      </w:r>
      <w:r w:rsidRPr="00333A28">
        <w:rPr>
          <w:rFonts w:ascii="Tahoma" w:hAnsi="Tahoma" w:cs="Tahoma"/>
          <w:sz w:val="24"/>
          <w:szCs w:val="24"/>
        </w:rPr>
        <w:t xml:space="preserve"> de </w:t>
      </w:r>
      <w:r w:rsidRPr="00333A28">
        <w:rPr>
          <w:rFonts w:ascii="Tahoma" w:hAnsi="Tahoma" w:cs="Tahoma"/>
          <w:sz w:val="24"/>
          <w:szCs w:val="24"/>
        </w:rPr>
        <w:t>2020</w:t>
      </w:r>
      <w:r w:rsidRPr="00333A28">
        <w:rPr>
          <w:rFonts w:ascii="Tahoma" w:hAnsi="Tahoma" w:cs="Tahoma"/>
          <w:sz w:val="24"/>
          <w:szCs w:val="24"/>
        </w:rPr>
        <w:t xml:space="preserve">, según acta de posesión No. </w:t>
      </w:r>
      <w:r w:rsidRPr="00333A28">
        <w:rPr>
          <w:rFonts w:ascii="Tahoma" w:hAnsi="Tahoma" w:cs="Tahoma"/>
          <w:sz w:val="24"/>
          <w:szCs w:val="24"/>
        </w:rPr>
        <w:t>001</w:t>
      </w:r>
      <w:r w:rsidRPr="00333A28">
        <w:rPr>
          <w:rFonts w:ascii="Tahoma" w:hAnsi="Tahoma" w:cs="Tahoma"/>
          <w:sz w:val="24"/>
          <w:szCs w:val="24"/>
        </w:rPr>
        <w:t xml:space="preserve"> de </w:t>
      </w:r>
      <w:r w:rsidRPr="00333A28">
        <w:rPr>
          <w:rFonts w:ascii="Tahoma" w:hAnsi="Tahoma" w:cs="Tahoma"/>
          <w:sz w:val="24"/>
          <w:szCs w:val="24"/>
        </w:rPr>
        <w:t>2020</w:t>
      </w:r>
      <w:r w:rsidRPr="00333A28">
        <w:rPr>
          <w:rFonts w:ascii="Tahoma" w:hAnsi="Tahoma" w:cs="Tahoma"/>
          <w:sz w:val="24"/>
          <w:szCs w:val="24"/>
        </w:rPr>
        <w:t>, en su calidad de Gestor</w:t>
      </w:r>
      <w:r w:rsidRPr="003C06BE">
        <w:rPr>
          <w:rFonts w:ascii="Tahoma" w:hAnsi="Tahoma" w:cs="Tahoma"/>
          <w:sz w:val="24"/>
          <w:szCs w:val="24"/>
        </w:rPr>
        <w:t xml:space="preserve"> de agua y saneamiento básico del PDA, quien para efectos del presente documento se denominará </w:t>
      </w:r>
      <w:r w:rsidRPr="003C06BE">
        <w:rPr>
          <w:rFonts w:ascii="Tahoma" w:hAnsi="Tahoma" w:cs="Tahoma"/>
          <w:b/>
          <w:sz w:val="24"/>
          <w:szCs w:val="24"/>
        </w:rPr>
        <w:t>LA EMPRESA</w:t>
      </w:r>
      <w:bookmarkEnd w:id="0"/>
      <w:commentRangeEnd w:id="1"/>
      <w:r w:rsidRPr="003C06BE">
        <w:rPr>
          <w:rStyle w:val="Refdecomentario"/>
          <w:rFonts w:ascii="Tahoma" w:hAnsi="Tahoma" w:cs="Tahoma"/>
          <w:sz w:val="24"/>
          <w:szCs w:val="24"/>
        </w:rPr>
        <w:commentReference w:id="1"/>
      </w:r>
      <w:commentRangeEnd w:id="2"/>
      <w:r w:rsidRPr="003C06BE">
        <w:rPr>
          <w:rStyle w:val="Refdecomentario"/>
          <w:rFonts w:ascii="Tahoma" w:hAnsi="Tahoma" w:cs="Tahoma"/>
          <w:sz w:val="24"/>
          <w:szCs w:val="24"/>
        </w:rPr>
        <w:commentReference w:id="2"/>
      </w:r>
      <w:r w:rsidRPr="003C06BE">
        <w:rPr>
          <w:rFonts w:ascii="Tahoma" w:hAnsi="Tahoma" w:cs="Tahoma"/>
          <w:sz w:val="24"/>
          <w:szCs w:val="24"/>
        </w:rPr>
        <w:t xml:space="preserve">; y </w:t>
      </w:r>
      <w:proofErr w:type="spellStart"/>
      <w:r w:rsidRPr="003C06BE">
        <w:rPr>
          <w:rFonts w:ascii="Tahoma" w:hAnsi="Tahoma" w:cs="Tahoma"/>
          <w:b/>
          <w:sz w:val="24"/>
          <w:szCs w:val="24"/>
        </w:rPr>
        <w:t>xxxxxxxxxxxxxxxx</w:t>
      </w:r>
      <w:proofErr w:type="spellEnd"/>
      <w:r w:rsidRPr="003C06BE">
        <w:rPr>
          <w:rFonts w:ascii="Tahoma" w:hAnsi="Tahoma" w:cs="Tahoma"/>
          <w:sz w:val="24"/>
          <w:szCs w:val="24"/>
        </w:rPr>
        <w:t xml:space="preserve">, identificado con cédula de ciudadanía No. </w:t>
      </w:r>
      <w:proofErr w:type="spellStart"/>
      <w:r w:rsidRPr="003C06BE">
        <w:rPr>
          <w:rFonts w:ascii="Tahoma" w:hAnsi="Tahoma" w:cs="Tahoma"/>
          <w:sz w:val="24"/>
          <w:szCs w:val="24"/>
        </w:rPr>
        <w:t>xxxxxxxxxxxxxxxxx</w:t>
      </w:r>
      <w:proofErr w:type="spellEnd"/>
      <w:r w:rsidRPr="003C06BE">
        <w:rPr>
          <w:rFonts w:ascii="Tahoma" w:hAnsi="Tahoma" w:cs="Tahoma"/>
          <w:sz w:val="24"/>
          <w:szCs w:val="24"/>
        </w:rPr>
        <w:t xml:space="preserve">, obrando en su calidad de Alcalde del Municipio de </w:t>
      </w:r>
      <w:proofErr w:type="spellStart"/>
      <w:r w:rsidRPr="003C06BE">
        <w:rPr>
          <w:rFonts w:ascii="Tahoma" w:hAnsi="Tahoma" w:cs="Tahoma"/>
          <w:b/>
          <w:bCs/>
          <w:sz w:val="24"/>
          <w:szCs w:val="24"/>
        </w:rPr>
        <w:t>xxxxxxxxxxxxxx</w:t>
      </w:r>
      <w:proofErr w:type="spellEnd"/>
      <w:r w:rsidRPr="003C06BE">
        <w:rPr>
          <w:rFonts w:ascii="Tahoma" w:hAnsi="Tahoma" w:cs="Tahoma"/>
          <w:sz w:val="24"/>
          <w:szCs w:val="24"/>
        </w:rPr>
        <w:t xml:space="preserve">, debidamente posesionado, tal como consta en Acta de posesión del </w:t>
      </w:r>
      <w:proofErr w:type="spellStart"/>
      <w:r w:rsidRPr="003C06BE">
        <w:rPr>
          <w:rFonts w:ascii="Tahoma" w:hAnsi="Tahoma" w:cs="Tahoma"/>
          <w:sz w:val="24"/>
          <w:szCs w:val="24"/>
        </w:rPr>
        <w:t>xxxxxx</w:t>
      </w:r>
      <w:proofErr w:type="spellEnd"/>
      <w:r w:rsidRPr="003C06BE">
        <w:rPr>
          <w:rFonts w:ascii="Tahoma" w:hAnsi="Tahoma" w:cs="Tahoma"/>
          <w:sz w:val="24"/>
          <w:szCs w:val="24"/>
        </w:rPr>
        <w:t xml:space="preserve"> de </w:t>
      </w:r>
      <w:proofErr w:type="spellStart"/>
      <w:r w:rsidRPr="003C06BE">
        <w:rPr>
          <w:rFonts w:ascii="Tahoma" w:hAnsi="Tahoma" w:cs="Tahoma"/>
          <w:sz w:val="24"/>
          <w:szCs w:val="24"/>
        </w:rPr>
        <w:t>xxxxxxx</w:t>
      </w:r>
      <w:proofErr w:type="spellEnd"/>
      <w:r w:rsidRPr="003C06BE">
        <w:rPr>
          <w:rFonts w:ascii="Tahoma" w:hAnsi="Tahoma" w:cs="Tahoma"/>
          <w:sz w:val="24"/>
          <w:szCs w:val="24"/>
        </w:rPr>
        <w:t xml:space="preserve"> del año </w:t>
      </w:r>
      <w:proofErr w:type="spellStart"/>
      <w:r w:rsidRPr="003C06BE">
        <w:rPr>
          <w:rFonts w:ascii="Tahoma" w:hAnsi="Tahoma" w:cs="Tahoma"/>
          <w:sz w:val="24"/>
          <w:szCs w:val="24"/>
        </w:rPr>
        <w:t>xxxxxxxx</w:t>
      </w:r>
      <w:proofErr w:type="spellEnd"/>
      <w:r w:rsidRPr="003C06BE">
        <w:rPr>
          <w:rFonts w:ascii="Tahoma" w:hAnsi="Tahoma" w:cs="Tahoma"/>
          <w:sz w:val="24"/>
          <w:szCs w:val="24"/>
        </w:rPr>
        <w:t xml:space="preserve">, siendo responsable de la prestación de los servicios públicos del Municipio y de la infraestructura que afecta a los mismos, conforme a las competencias constitucionales y legales atribuidas por el artículo 367 de la Constitución Política, el artículo 5 de la ley 142 de 1994 y el artículo 4° de la Ley 1176 de 2007, quien para efectos del presente documento se denominará </w:t>
      </w:r>
      <w:r w:rsidRPr="003C06BE">
        <w:rPr>
          <w:rFonts w:ascii="Tahoma" w:hAnsi="Tahoma" w:cs="Tahoma"/>
          <w:b/>
          <w:sz w:val="24"/>
          <w:szCs w:val="24"/>
        </w:rPr>
        <w:t>EL MUNICIPIO</w:t>
      </w:r>
      <w:r w:rsidRPr="003C06BE">
        <w:rPr>
          <w:rFonts w:ascii="Tahoma" w:hAnsi="Tahoma" w:cs="Tahoma"/>
          <w:sz w:val="24"/>
          <w:szCs w:val="24"/>
        </w:rPr>
        <w:t>; una vez verificada la ejecución de los distintos componentes que integran el proyecto objeto de entrega mediante este documento</w:t>
      </w:r>
      <w:r w:rsidRPr="003C06BE">
        <w:rPr>
          <w:rFonts w:ascii="Tahoma" w:hAnsi="Tahoma" w:cs="Tahoma"/>
          <w:sz w:val="24"/>
          <w:szCs w:val="24"/>
          <w:u w:val="single"/>
        </w:rPr>
        <w:t>,</w:t>
      </w:r>
      <w:r w:rsidRPr="003C06BE">
        <w:rPr>
          <w:rFonts w:ascii="Tahoma" w:hAnsi="Tahoma" w:cs="Tahoma"/>
          <w:sz w:val="24"/>
          <w:szCs w:val="24"/>
        </w:rPr>
        <w:t xml:space="preserve"> y comprobada su funcionalidad y utilidad para el aseguramiento de la prestación del servicio domiciliario de </w:t>
      </w:r>
      <w:r w:rsidRPr="003C06BE">
        <w:rPr>
          <w:rFonts w:ascii="Tahoma" w:hAnsi="Tahoma" w:cs="Tahoma"/>
          <w:i/>
          <w:color w:val="FF0000"/>
          <w:sz w:val="24"/>
          <w:szCs w:val="24"/>
          <w:u w:val="single"/>
        </w:rPr>
        <w:t>(dependiendo del sistema al que se haya aportado en el proyecto -ACUEDUCTO Y/O ALCANTARILLADO)</w:t>
      </w:r>
      <w:commentRangeStart w:id="3"/>
      <w:commentRangeStart w:id="4"/>
      <w:r w:rsidRPr="003C06BE">
        <w:rPr>
          <w:rFonts w:ascii="Tahoma" w:hAnsi="Tahoma" w:cs="Tahoma"/>
          <w:sz w:val="24"/>
          <w:szCs w:val="24"/>
        </w:rPr>
        <w:t xml:space="preserve">  </w:t>
      </w:r>
      <w:commentRangeEnd w:id="3"/>
      <w:r w:rsidRPr="003C06BE">
        <w:rPr>
          <w:rStyle w:val="Refdecomentario"/>
          <w:rFonts w:ascii="Tahoma" w:hAnsi="Tahoma" w:cs="Tahoma"/>
          <w:sz w:val="24"/>
          <w:szCs w:val="24"/>
        </w:rPr>
        <w:commentReference w:id="3"/>
      </w:r>
      <w:commentRangeEnd w:id="4"/>
      <w:r w:rsidRPr="003C06BE">
        <w:rPr>
          <w:rStyle w:val="Refdecomentario"/>
          <w:rFonts w:ascii="Tahoma" w:hAnsi="Tahoma" w:cs="Tahoma"/>
          <w:sz w:val="24"/>
          <w:szCs w:val="24"/>
        </w:rPr>
        <w:commentReference w:id="4"/>
      </w:r>
      <w:r w:rsidRPr="003C06BE">
        <w:rPr>
          <w:rFonts w:ascii="Tahoma" w:hAnsi="Tahoma" w:cs="Tahoma"/>
          <w:sz w:val="24"/>
          <w:szCs w:val="24"/>
        </w:rPr>
        <w:t xml:space="preserve">en </w:t>
      </w:r>
      <w:r w:rsidRPr="003C06BE">
        <w:rPr>
          <w:rFonts w:ascii="Tahoma" w:hAnsi="Tahoma" w:cs="Tahoma"/>
          <w:b/>
          <w:sz w:val="24"/>
          <w:szCs w:val="24"/>
        </w:rPr>
        <w:t>EL MUNICIPIO</w:t>
      </w:r>
      <w:r w:rsidRPr="003C06BE">
        <w:rPr>
          <w:rFonts w:ascii="Tahoma" w:hAnsi="Tahoma" w:cs="Tahoma"/>
          <w:sz w:val="24"/>
          <w:szCs w:val="24"/>
        </w:rPr>
        <w:t xml:space="preserve">, hemos decidido suscribir la presente </w:t>
      </w:r>
      <w:r w:rsidRPr="003C06BE">
        <w:rPr>
          <w:rFonts w:ascii="Tahoma" w:hAnsi="Tahoma" w:cs="Tahoma"/>
          <w:b/>
          <w:bCs/>
          <w:sz w:val="24"/>
          <w:szCs w:val="24"/>
          <w:lang w:val="es-ES_tradnl"/>
        </w:rPr>
        <w:t xml:space="preserve">ACTA DE ENTREGA DE LOS BIENES AFECTOS A LA PRESTACIÓN DEL SERVICIO PÚBLICO DOMICILIARIO DE </w:t>
      </w:r>
      <w:r w:rsidRPr="003C06BE">
        <w:rPr>
          <w:rFonts w:ascii="Tahoma" w:hAnsi="Tahoma" w:cs="Tahoma"/>
          <w:i/>
          <w:color w:val="FF0000"/>
          <w:sz w:val="24"/>
          <w:szCs w:val="24"/>
          <w:u w:val="single"/>
        </w:rPr>
        <w:t>(dependiendo del sistema al que se haya aportado en el proyecto ACUEDUCTO Y/O ALCANTARILLADO)</w:t>
      </w:r>
      <w:r w:rsidRPr="003C06BE">
        <w:rPr>
          <w:rFonts w:ascii="Tahoma" w:hAnsi="Tahoma" w:cs="Tahoma"/>
          <w:sz w:val="24"/>
          <w:szCs w:val="24"/>
        </w:rPr>
        <w:t xml:space="preserve"> </w:t>
      </w:r>
      <w:r w:rsidRPr="003C06BE">
        <w:rPr>
          <w:rFonts w:ascii="Tahoma" w:hAnsi="Tahoma" w:cs="Tahoma"/>
          <w:b/>
          <w:bCs/>
          <w:sz w:val="24"/>
          <w:szCs w:val="24"/>
          <w:lang w:val="es-ES_tradnl"/>
        </w:rPr>
        <w:t xml:space="preserve"> DE </w:t>
      </w:r>
      <w:r w:rsidRPr="003C06BE">
        <w:rPr>
          <w:rFonts w:ascii="Tahoma" w:hAnsi="Tahoma" w:cs="Tahoma"/>
          <w:bCs/>
          <w:i/>
          <w:sz w:val="24"/>
          <w:szCs w:val="24"/>
          <w:u w:val="single"/>
          <w:lang w:val="es-ES_tradnl"/>
        </w:rPr>
        <w:t xml:space="preserve">(según municipio donde se desarrolle el proyecto) </w:t>
      </w:r>
      <w:r w:rsidRPr="003C06BE">
        <w:rPr>
          <w:rFonts w:ascii="Tahoma" w:hAnsi="Tahoma" w:cs="Tahoma"/>
          <w:bCs/>
          <w:sz w:val="24"/>
          <w:szCs w:val="24"/>
          <w:lang w:val="es-ES_tradnl"/>
        </w:rPr>
        <w:t>previas las siguientes consideraciones:</w:t>
      </w:r>
    </w:p>
    <w:p w14:paraId="2A9F55AD" w14:textId="77777777" w:rsidR="00333A28" w:rsidRPr="003C06BE" w:rsidRDefault="00333A28" w:rsidP="00333A28">
      <w:pPr>
        <w:pStyle w:val="Sinespaciado"/>
        <w:jc w:val="both"/>
        <w:rPr>
          <w:rFonts w:ascii="Tahoma" w:hAnsi="Tahoma" w:cs="Tahoma"/>
          <w:bCs/>
          <w:sz w:val="24"/>
          <w:szCs w:val="24"/>
          <w:lang w:val="es-ES_tradnl"/>
        </w:rPr>
      </w:pPr>
    </w:p>
    <w:p w14:paraId="3DA6A584" w14:textId="77777777" w:rsidR="00333A28" w:rsidRPr="003C06BE" w:rsidRDefault="00333A28" w:rsidP="00333A28">
      <w:pPr>
        <w:pStyle w:val="Sinespaciado"/>
        <w:numPr>
          <w:ilvl w:val="0"/>
          <w:numId w:val="20"/>
        </w:numPr>
        <w:jc w:val="both"/>
        <w:rPr>
          <w:rFonts w:ascii="Tahoma" w:hAnsi="Tahoma" w:cs="Tahoma"/>
          <w:bCs/>
          <w:sz w:val="24"/>
          <w:szCs w:val="24"/>
          <w:lang w:val="es-ES_tradnl"/>
        </w:rPr>
      </w:pPr>
      <w:r w:rsidRPr="003C06BE">
        <w:rPr>
          <w:rFonts w:ascii="Tahoma" w:hAnsi="Tahoma" w:cs="Tahoma"/>
          <w:bCs/>
          <w:sz w:val="24"/>
          <w:szCs w:val="24"/>
          <w:lang w:val="es-ES_tradnl"/>
        </w:rPr>
        <w:t>Que a través del artículo 2° del Decreto Departamental</w:t>
      </w:r>
      <w:r w:rsidRPr="003C06BE">
        <w:rPr>
          <w:rFonts w:ascii="Tahoma" w:hAnsi="Tahoma" w:cs="Tahoma"/>
          <w:sz w:val="24"/>
          <w:szCs w:val="24"/>
        </w:rPr>
        <w:t xml:space="preserve"> 180 de 2008, “</w:t>
      </w:r>
      <w:r w:rsidRPr="003C06BE">
        <w:rPr>
          <w:rFonts w:ascii="Tahoma" w:hAnsi="Tahoma" w:cs="Tahoma"/>
          <w:i/>
          <w:sz w:val="24"/>
          <w:szCs w:val="24"/>
        </w:rPr>
        <w:t xml:space="preserve">Por medio del cual se formula e implementa el Plan Departamental para el Manejo Empresarial de los Servicios Públicos Domiciliarios de Agua y Saneamiento en el Departamento de Cundinamarca”, </w:t>
      </w:r>
      <w:r w:rsidRPr="003C06BE">
        <w:rPr>
          <w:rFonts w:ascii="Tahoma" w:hAnsi="Tahoma" w:cs="Tahoma"/>
          <w:b/>
          <w:bCs/>
          <w:sz w:val="24"/>
          <w:szCs w:val="24"/>
          <w:lang w:val="es-ES_tradnl"/>
        </w:rPr>
        <w:t xml:space="preserve">EL DEPARTAMENTO </w:t>
      </w:r>
      <w:r w:rsidRPr="003C06BE">
        <w:rPr>
          <w:rFonts w:ascii="Tahoma" w:hAnsi="Tahoma" w:cs="Tahoma"/>
          <w:bCs/>
          <w:sz w:val="24"/>
          <w:szCs w:val="24"/>
          <w:lang w:val="es-ES_tradnl"/>
        </w:rPr>
        <w:t xml:space="preserve">designó a </w:t>
      </w:r>
      <w:r w:rsidRPr="003C06BE">
        <w:rPr>
          <w:rFonts w:ascii="Tahoma" w:hAnsi="Tahoma" w:cs="Tahoma"/>
          <w:b/>
          <w:bCs/>
          <w:sz w:val="24"/>
          <w:szCs w:val="24"/>
          <w:lang w:val="es-ES_tradnl"/>
        </w:rPr>
        <w:t>LA EMPRESA</w:t>
      </w:r>
      <w:r w:rsidRPr="003C06BE">
        <w:rPr>
          <w:rFonts w:ascii="Tahoma" w:hAnsi="Tahoma" w:cs="Tahoma"/>
          <w:bCs/>
          <w:sz w:val="24"/>
          <w:szCs w:val="24"/>
          <w:lang w:val="es-ES_tradnl"/>
        </w:rPr>
        <w:t xml:space="preserve"> como Gestor del PDA en Cundinamarca, y definió las funciones a su cargo. </w:t>
      </w:r>
    </w:p>
    <w:p w14:paraId="55D1273B" w14:textId="77777777" w:rsidR="00333A28" w:rsidRPr="003C06BE" w:rsidRDefault="00333A28" w:rsidP="00333A28">
      <w:pPr>
        <w:pStyle w:val="Sinespaciado"/>
        <w:numPr>
          <w:ilvl w:val="0"/>
          <w:numId w:val="20"/>
        </w:numPr>
        <w:jc w:val="both"/>
        <w:rPr>
          <w:rFonts w:ascii="Tahoma" w:hAnsi="Tahoma" w:cs="Tahoma"/>
          <w:color w:val="FF0000"/>
          <w:sz w:val="24"/>
          <w:szCs w:val="24"/>
        </w:rPr>
      </w:pPr>
      <w:r w:rsidRPr="003C06BE">
        <w:rPr>
          <w:rFonts w:ascii="Tahoma" w:hAnsi="Tahoma" w:cs="Tahoma"/>
          <w:bCs/>
          <w:sz w:val="24"/>
          <w:szCs w:val="24"/>
          <w:lang w:val="es-ES_tradnl"/>
        </w:rPr>
        <w:lastRenderedPageBreak/>
        <w:t xml:space="preserve">Que en cumplimiento de lo establecido en su momento por el artículo 16 del Decreto 3200 de 2008, el artículo 1° del </w:t>
      </w:r>
      <w:r w:rsidRPr="003C06BE">
        <w:rPr>
          <w:rFonts w:ascii="Tahoma" w:hAnsi="Tahoma" w:cs="Tahoma"/>
          <w:sz w:val="24"/>
          <w:szCs w:val="24"/>
        </w:rPr>
        <w:t>Decreto Departamental 040 de 2010 “</w:t>
      </w:r>
      <w:r w:rsidRPr="003C06BE">
        <w:rPr>
          <w:rFonts w:ascii="Tahoma" w:hAnsi="Tahoma" w:cs="Tahoma"/>
          <w:i/>
          <w:sz w:val="24"/>
          <w:szCs w:val="24"/>
        </w:rPr>
        <w:t xml:space="preserve">Por el cual se adopta el Manual Operativo del Plan Departamental para el Manejo Empresarial de los Servicios de Agua y Saneamiento de Cundinamarca”, </w:t>
      </w:r>
      <w:r w:rsidRPr="003C06BE">
        <w:rPr>
          <w:rFonts w:ascii="Tahoma" w:hAnsi="Tahoma" w:cs="Tahoma"/>
          <w:sz w:val="24"/>
          <w:szCs w:val="24"/>
        </w:rPr>
        <w:t>definió varios tipos de convenios que deben mediar entre el Departamento de Cundinamarca y los municipios de su jurisdicción, para desarrollar el PDA, dentro de los cuales se encuentra el Convenio de Cooperación y Apoyo Financiero, como el “</w:t>
      </w:r>
      <w:r w:rsidRPr="003C06BE">
        <w:rPr>
          <w:rFonts w:ascii="Tahoma" w:hAnsi="Tahoma" w:cs="Tahoma"/>
          <w:i/>
          <w:sz w:val="24"/>
          <w:szCs w:val="24"/>
        </w:rPr>
        <w:t xml:space="preserve">Compromiso suscrito entre EL DEPARTAMENTO de Cundinamarca, el Gestor del PDA y cada municipio participante en el </w:t>
      </w:r>
      <w:r w:rsidRPr="003C06BE">
        <w:rPr>
          <w:rFonts w:ascii="Tahoma" w:hAnsi="Tahoma" w:cs="Tahoma"/>
          <w:i/>
          <w:color w:val="000000" w:themeColor="text1"/>
          <w:sz w:val="24"/>
          <w:szCs w:val="24"/>
        </w:rPr>
        <w:t>PDA-CUNDINAMARCA</w:t>
      </w:r>
      <w:commentRangeStart w:id="5"/>
      <w:commentRangeEnd w:id="5"/>
      <w:r w:rsidRPr="003C06BE">
        <w:rPr>
          <w:rStyle w:val="Refdecomentario"/>
          <w:rFonts w:ascii="Tahoma" w:hAnsi="Tahoma" w:cs="Tahoma"/>
          <w:sz w:val="24"/>
          <w:szCs w:val="24"/>
        </w:rPr>
        <w:commentReference w:id="5"/>
      </w:r>
      <w:r w:rsidRPr="003C06BE">
        <w:rPr>
          <w:rFonts w:ascii="Tahoma" w:hAnsi="Tahoma" w:cs="Tahoma"/>
          <w:i/>
          <w:color w:val="FF0000"/>
          <w:sz w:val="24"/>
          <w:szCs w:val="24"/>
        </w:rPr>
        <w:t>,</w:t>
      </w:r>
      <w:r w:rsidRPr="003C06BE">
        <w:rPr>
          <w:rFonts w:ascii="Tahoma" w:hAnsi="Tahoma" w:cs="Tahoma"/>
          <w:i/>
          <w:sz w:val="24"/>
          <w:szCs w:val="24"/>
        </w:rPr>
        <w:t xml:space="preserve"> de manera individual, por medio del cual, quienes lo suscriban se comprometen a apoyar la ejecución de proyectos específicos del sector en EL MUNICIPIO; se establecen condiciones de aportes de recursos financieros y se</w:t>
      </w:r>
      <w:r w:rsidRPr="003C06BE">
        <w:rPr>
          <w:rFonts w:ascii="Tahoma" w:hAnsi="Tahoma" w:cs="Tahoma"/>
          <w:i/>
          <w:color w:val="FF0000"/>
          <w:sz w:val="24"/>
          <w:szCs w:val="24"/>
        </w:rPr>
        <w:t xml:space="preserve"> </w:t>
      </w:r>
      <w:r w:rsidRPr="003C06BE">
        <w:rPr>
          <w:rFonts w:ascii="Tahoma" w:hAnsi="Tahoma" w:cs="Tahoma"/>
          <w:i/>
          <w:sz w:val="24"/>
          <w:szCs w:val="24"/>
        </w:rPr>
        <w:t xml:space="preserve">adoptan políticas de administración empresarial auto sostenible en los servicios. Se le denomina también </w:t>
      </w:r>
      <w:r w:rsidRPr="003C06BE">
        <w:rPr>
          <w:rFonts w:ascii="Tahoma" w:hAnsi="Tahoma" w:cs="Tahoma"/>
          <w:i/>
          <w:color w:val="FF0000"/>
          <w:sz w:val="24"/>
          <w:szCs w:val="24"/>
          <w:u w:val="single"/>
        </w:rPr>
        <w:t xml:space="preserve">(según aplique en el momento de suscribir el acta de entrega deberá aclarar q clase de convenio es tripartito, interadministrativo o contrato de </w:t>
      </w:r>
      <w:proofErr w:type="gramStart"/>
      <w:r w:rsidRPr="003C06BE">
        <w:rPr>
          <w:rFonts w:ascii="Tahoma" w:hAnsi="Tahoma" w:cs="Tahoma"/>
          <w:i/>
          <w:color w:val="FF0000"/>
          <w:sz w:val="24"/>
          <w:szCs w:val="24"/>
          <w:u w:val="single"/>
        </w:rPr>
        <w:t>obra )</w:t>
      </w:r>
      <w:proofErr w:type="gramEnd"/>
      <w:r w:rsidRPr="003C06BE">
        <w:rPr>
          <w:rFonts w:ascii="Tahoma" w:hAnsi="Tahoma" w:cs="Tahoma"/>
          <w:i/>
          <w:sz w:val="24"/>
          <w:szCs w:val="24"/>
        </w:rPr>
        <w:t xml:space="preserve"> </w:t>
      </w:r>
      <w:proofErr w:type="spellStart"/>
      <w:r w:rsidRPr="003C06BE">
        <w:rPr>
          <w:rFonts w:ascii="Tahoma" w:hAnsi="Tahoma" w:cs="Tahoma"/>
          <w:i/>
          <w:sz w:val="24"/>
          <w:szCs w:val="24"/>
        </w:rPr>
        <w:t>N°</w:t>
      </w:r>
      <w:proofErr w:type="spellEnd"/>
      <w:r w:rsidRPr="003C06BE">
        <w:rPr>
          <w:rFonts w:ascii="Tahoma" w:hAnsi="Tahoma" w:cs="Tahoma"/>
          <w:i/>
          <w:sz w:val="24"/>
          <w:szCs w:val="24"/>
        </w:rPr>
        <w:t xml:space="preserve"> </w:t>
      </w:r>
      <w:commentRangeStart w:id="6"/>
      <w:commentRangeStart w:id="7"/>
      <w:proofErr w:type="spellStart"/>
      <w:r w:rsidRPr="003C06BE">
        <w:rPr>
          <w:rFonts w:ascii="Tahoma" w:hAnsi="Tahoma" w:cs="Tahoma"/>
          <w:i/>
          <w:sz w:val="24"/>
          <w:szCs w:val="24"/>
        </w:rPr>
        <w:t>xxx</w:t>
      </w:r>
      <w:proofErr w:type="spellEnd"/>
      <w:r w:rsidRPr="003C06BE">
        <w:rPr>
          <w:rFonts w:ascii="Tahoma" w:hAnsi="Tahoma" w:cs="Tahoma"/>
          <w:i/>
          <w:sz w:val="24"/>
          <w:szCs w:val="24"/>
        </w:rPr>
        <w:t>”.</w:t>
      </w:r>
      <w:r w:rsidRPr="003C06BE">
        <w:rPr>
          <w:rFonts w:ascii="Tahoma" w:hAnsi="Tahoma" w:cs="Tahoma"/>
          <w:color w:val="FF0000"/>
          <w:sz w:val="24"/>
          <w:szCs w:val="24"/>
        </w:rPr>
        <w:t xml:space="preserve"> </w:t>
      </w:r>
      <w:commentRangeEnd w:id="6"/>
      <w:r w:rsidRPr="003C06BE">
        <w:rPr>
          <w:rStyle w:val="Refdecomentario"/>
          <w:rFonts w:ascii="Tahoma" w:hAnsi="Tahoma" w:cs="Tahoma"/>
          <w:sz w:val="24"/>
          <w:szCs w:val="24"/>
        </w:rPr>
        <w:commentReference w:id="6"/>
      </w:r>
      <w:commentRangeEnd w:id="7"/>
      <w:r w:rsidRPr="003C06BE">
        <w:rPr>
          <w:rStyle w:val="Refdecomentario"/>
          <w:rFonts w:ascii="Tahoma" w:hAnsi="Tahoma" w:cs="Tahoma"/>
          <w:sz w:val="24"/>
          <w:szCs w:val="24"/>
        </w:rPr>
        <w:commentReference w:id="7"/>
      </w:r>
    </w:p>
    <w:p w14:paraId="53DAEC28" w14:textId="77777777" w:rsidR="00333A28" w:rsidRPr="003C06BE" w:rsidRDefault="00333A28" w:rsidP="00333A28">
      <w:pPr>
        <w:pStyle w:val="Prrafodelista"/>
        <w:rPr>
          <w:rFonts w:ascii="Tahoma" w:hAnsi="Tahoma" w:cs="Tahoma"/>
          <w:sz w:val="24"/>
          <w:szCs w:val="24"/>
        </w:rPr>
      </w:pPr>
    </w:p>
    <w:p w14:paraId="10A29FB0" w14:textId="77777777" w:rsidR="00333A28" w:rsidRPr="003C06BE" w:rsidRDefault="00333A28" w:rsidP="00333A28">
      <w:pPr>
        <w:pStyle w:val="Sinespaciado"/>
        <w:numPr>
          <w:ilvl w:val="0"/>
          <w:numId w:val="20"/>
        </w:numPr>
        <w:jc w:val="both"/>
        <w:rPr>
          <w:rFonts w:ascii="Tahoma" w:hAnsi="Tahoma" w:cs="Tahoma"/>
          <w:bCs/>
          <w:sz w:val="24"/>
          <w:szCs w:val="24"/>
          <w:lang w:val="es-ES_tradnl"/>
        </w:rPr>
      </w:pPr>
      <w:r w:rsidRPr="003C06BE">
        <w:rPr>
          <w:rFonts w:ascii="Tahoma" w:hAnsi="Tahoma" w:cs="Tahoma"/>
          <w:bCs/>
          <w:sz w:val="24"/>
          <w:szCs w:val="24"/>
          <w:lang w:val="es-ES_tradnl"/>
        </w:rPr>
        <w:t xml:space="preserve">Que el artículo 8 del Decreto 2246 de 2012 hoy compilado en el artículo 2.3.3.1.3.8 del Decreto 1077 de 2015, establece que para que un municipio participe en el PDA debe suscribir un Convenio con el Gestor y el Departamento, mediante el cual se hace partícipe,  y se compromete a implementar el instrumento para el manejo de recursos, al aporte de los recursos para el cierre financiero en el marco del PDA a implementar el esquema institucional que se defina en desarrollo del mismo, y tomar las decisiones que resulten necesarias en relación con la infraestructura y los bienes afectos a la prestación de los servicios de agua potable y saneamiento básico. </w:t>
      </w:r>
    </w:p>
    <w:p w14:paraId="49D4DEA8" w14:textId="77777777" w:rsidR="00333A28" w:rsidRPr="003C06BE" w:rsidRDefault="00333A28" w:rsidP="00333A28">
      <w:pPr>
        <w:pStyle w:val="Prrafodelista"/>
        <w:rPr>
          <w:rFonts w:ascii="Tahoma" w:hAnsi="Tahoma" w:cs="Tahoma"/>
          <w:bCs/>
          <w:sz w:val="24"/>
          <w:szCs w:val="24"/>
          <w:lang w:val="es-ES_tradnl"/>
        </w:rPr>
      </w:pPr>
    </w:p>
    <w:p w14:paraId="066EA3F5" w14:textId="77777777" w:rsidR="00333A28" w:rsidRPr="003C06BE" w:rsidRDefault="00333A28" w:rsidP="00333A28">
      <w:pPr>
        <w:pStyle w:val="Sinespaciado"/>
        <w:numPr>
          <w:ilvl w:val="0"/>
          <w:numId w:val="20"/>
        </w:numPr>
        <w:jc w:val="both"/>
        <w:rPr>
          <w:rFonts w:ascii="Tahoma" w:hAnsi="Tahoma" w:cs="Tahoma"/>
          <w:bCs/>
          <w:sz w:val="24"/>
          <w:szCs w:val="24"/>
          <w:lang w:val="es-ES_tradnl"/>
        </w:rPr>
      </w:pPr>
      <w:r w:rsidRPr="003C06BE">
        <w:rPr>
          <w:rFonts w:ascii="Tahoma" w:hAnsi="Tahoma" w:cs="Tahoma"/>
          <w:bCs/>
          <w:sz w:val="24"/>
          <w:szCs w:val="24"/>
          <w:lang w:val="es-ES_tradnl"/>
        </w:rPr>
        <w:t xml:space="preserve">Que </w:t>
      </w:r>
      <w:r w:rsidRPr="003C06BE">
        <w:rPr>
          <w:rFonts w:ascii="Tahoma" w:hAnsi="Tahoma" w:cs="Tahoma"/>
          <w:b/>
          <w:bCs/>
          <w:sz w:val="24"/>
          <w:szCs w:val="24"/>
          <w:lang w:val="es-ES_tradnl"/>
        </w:rPr>
        <w:t xml:space="preserve">LA EMPRESA </w:t>
      </w:r>
      <w:r w:rsidRPr="003C06BE">
        <w:rPr>
          <w:rFonts w:ascii="Tahoma" w:hAnsi="Tahoma" w:cs="Tahoma"/>
          <w:bCs/>
          <w:sz w:val="24"/>
          <w:szCs w:val="24"/>
          <w:lang w:val="es-ES_tradnl"/>
        </w:rPr>
        <w:t xml:space="preserve">y el </w:t>
      </w:r>
      <w:r w:rsidRPr="003C06BE">
        <w:rPr>
          <w:rFonts w:ascii="Tahoma" w:hAnsi="Tahoma" w:cs="Tahoma"/>
          <w:b/>
          <w:bCs/>
          <w:sz w:val="24"/>
          <w:szCs w:val="24"/>
          <w:lang w:val="es-ES_tradnl"/>
        </w:rPr>
        <w:t>MUNICIPIO</w:t>
      </w:r>
      <w:r w:rsidRPr="003C06BE">
        <w:rPr>
          <w:rFonts w:ascii="Tahoma" w:hAnsi="Tahoma" w:cs="Tahoma"/>
          <w:bCs/>
          <w:sz w:val="24"/>
          <w:szCs w:val="24"/>
          <w:lang w:val="es-ES_tradnl"/>
        </w:rPr>
        <w:t xml:space="preserve"> suscribieron el </w:t>
      </w:r>
      <w:r w:rsidRPr="003C06BE">
        <w:rPr>
          <w:rFonts w:ascii="Tahoma" w:hAnsi="Tahoma" w:cs="Tahoma"/>
          <w:bCs/>
          <w:i/>
          <w:sz w:val="24"/>
          <w:szCs w:val="24"/>
          <w:u w:val="single"/>
          <w:lang w:val="es-ES_tradnl"/>
        </w:rPr>
        <w:t>(</w:t>
      </w:r>
      <w:proofErr w:type="spellStart"/>
      <w:r w:rsidRPr="003C06BE">
        <w:rPr>
          <w:rFonts w:ascii="Tahoma" w:hAnsi="Tahoma" w:cs="Tahoma"/>
          <w:bCs/>
          <w:i/>
          <w:sz w:val="24"/>
          <w:szCs w:val="24"/>
          <w:u w:val="single"/>
          <w:lang w:val="es-ES_tradnl"/>
        </w:rPr>
        <w:t>dia</w:t>
      </w:r>
      <w:proofErr w:type="spellEnd"/>
      <w:r w:rsidRPr="003C06BE">
        <w:rPr>
          <w:rFonts w:ascii="Tahoma" w:hAnsi="Tahoma" w:cs="Tahoma"/>
          <w:bCs/>
          <w:i/>
          <w:sz w:val="24"/>
          <w:szCs w:val="24"/>
          <w:u w:val="single"/>
          <w:lang w:val="es-ES_tradnl"/>
        </w:rPr>
        <w:t xml:space="preserve"> en letras y numero, </w:t>
      </w:r>
      <w:commentRangeStart w:id="8"/>
      <w:proofErr w:type="spellStart"/>
      <w:r w:rsidRPr="003C06BE">
        <w:rPr>
          <w:rFonts w:ascii="Tahoma" w:hAnsi="Tahoma" w:cs="Tahoma"/>
          <w:bCs/>
          <w:i/>
          <w:sz w:val="24"/>
          <w:szCs w:val="24"/>
          <w:u w:val="single"/>
          <w:lang w:val="es-ES_tradnl"/>
        </w:rPr>
        <w:t>xxxx</w:t>
      </w:r>
      <w:proofErr w:type="spellEnd"/>
      <w:r w:rsidRPr="003C06BE">
        <w:rPr>
          <w:rFonts w:ascii="Tahoma" w:hAnsi="Tahoma" w:cs="Tahoma"/>
          <w:bCs/>
          <w:i/>
          <w:sz w:val="24"/>
          <w:szCs w:val="24"/>
          <w:u w:val="single"/>
          <w:lang w:val="es-ES_tradnl"/>
        </w:rPr>
        <w:t xml:space="preserve"> (</w:t>
      </w:r>
      <w:proofErr w:type="spellStart"/>
      <w:r w:rsidRPr="003C06BE">
        <w:rPr>
          <w:rFonts w:ascii="Tahoma" w:hAnsi="Tahoma" w:cs="Tahoma"/>
          <w:bCs/>
          <w:i/>
          <w:sz w:val="24"/>
          <w:szCs w:val="24"/>
          <w:u w:val="single"/>
          <w:lang w:val="es-ES_tradnl"/>
        </w:rPr>
        <w:t>xxx</w:t>
      </w:r>
      <w:proofErr w:type="spellEnd"/>
      <w:r w:rsidRPr="003C06BE">
        <w:rPr>
          <w:rFonts w:ascii="Tahoma" w:hAnsi="Tahoma" w:cs="Tahoma"/>
          <w:bCs/>
          <w:i/>
          <w:sz w:val="24"/>
          <w:szCs w:val="24"/>
          <w:u w:val="single"/>
          <w:lang w:val="es-ES_tradnl"/>
        </w:rPr>
        <w:t xml:space="preserve">) de (mes en letras y numero </w:t>
      </w:r>
      <w:proofErr w:type="spellStart"/>
      <w:r w:rsidRPr="003C06BE">
        <w:rPr>
          <w:rFonts w:ascii="Tahoma" w:hAnsi="Tahoma" w:cs="Tahoma"/>
          <w:bCs/>
          <w:i/>
          <w:sz w:val="24"/>
          <w:szCs w:val="24"/>
          <w:u w:val="single"/>
          <w:lang w:val="es-ES_tradnl"/>
        </w:rPr>
        <w:t>xxxxx</w:t>
      </w:r>
      <w:proofErr w:type="spellEnd"/>
      <w:r w:rsidRPr="003C06BE">
        <w:rPr>
          <w:rFonts w:ascii="Tahoma" w:hAnsi="Tahoma" w:cs="Tahoma"/>
          <w:bCs/>
          <w:i/>
          <w:sz w:val="24"/>
          <w:szCs w:val="24"/>
          <w:u w:val="single"/>
          <w:lang w:val="es-ES_tradnl"/>
        </w:rPr>
        <w:t xml:space="preserve"> de año en letras y numero </w:t>
      </w:r>
      <w:proofErr w:type="spellStart"/>
      <w:r w:rsidRPr="003C06BE">
        <w:rPr>
          <w:rFonts w:ascii="Tahoma" w:hAnsi="Tahoma" w:cs="Tahoma"/>
          <w:bCs/>
          <w:i/>
          <w:sz w:val="24"/>
          <w:szCs w:val="24"/>
          <w:u w:val="single"/>
          <w:lang w:val="es-ES_tradnl"/>
        </w:rPr>
        <w:t>xxxxx</w:t>
      </w:r>
      <w:commentRangeEnd w:id="8"/>
      <w:proofErr w:type="spellEnd"/>
      <w:r w:rsidRPr="003C06BE">
        <w:rPr>
          <w:rStyle w:val="Refdecomentario"/>
          <w:rFonts w:ascii="Tahoma" w:hAnsi="Tahoma" w:cs="Tahoma"/>
          <w:i/>
          <w:sz w:val="24"/>
          <w:szCs w:val="24"/>
          <w:u w:val="single"/>
        </w:rPr>
        <w:commentReference w:id="8"/>
      </w:r>
      <w:r w:rsidRPr="003C06BE">
        <w:rPr>
          <w:rFonts w:ascii="Tahoma" w:hAnsi="Tahoma" w:cs="Tahoma"/>
          <w:bCs/>
          <w:sz w:val="24"/>
          <w:szCs w:val="24"/>
          <w:lang w:val="es-ES_tradnl"/>
        </w:rPr>
        <w:t xml:space="preserve">,) el </w:t>
      </w:r>
      <w:r w:rsidRPr="003C06BE">
        <w:rPr>
          <w:rFonts w:ascii="Tahoma" w:hAnsi="Tahoma" w:cs="Tahoma"/>
          <w:sz w:val="24"/>
          <w:szCs w:val="24"/>
        </w:rPr>
        <w:t xml:space="preserve">Convenio de Cooperación y Apoyo Financiero para la vinculación del </w:t>
      </w:r>
      <w:r w:rsidRPr="003C06BE">
        <w:rPr>
          <w:rFonts w:ascii="Tahoma" w:hAnsi="Tahoma" w:cs="Tahoma"/>
          <w:b/>
          <w:sz w:val="24"/>
          <w:szCs w:val="24"/>
        </w:rPr>
        <w:t>MUNICIPIO</w:t>
      </w:r>
      <w:r w:rsidRPr="003C06BE">
        <w:rPr>
          <w:rFonts w:ascii="Tahoma" w:hAnsi="Tahoma" w:cs="Tahoma"/>
          <w:sz w:val="24"/>
          <w:szCs w:val="24"/>
        </w:rPr>
        <w:t xml:space="preserve"> al Plan Departamental de agua y saneamiento para el Manejo Empresarial de los Servicios de acueducto, alcantarillado y aseo de Cundinamarca.</w:t>
      </w:r>
    </w:p>
    <w:p w14:paraId="5D94A812" w14:textId="77777777" w:rsidR="00333A28" w:rsidRPr="003C06BE" w:rsidRDefault="00333A28" w:rsidP="00333A28">
      <w:pPr>
        <w:pStyle w:val="Prrafodelista"/>
        <w:rPr>
          <w:rFonts w:ascii="Tahoma" w:hAnsi="Tahoma" w:cs="Tahoma"/>
          <w:bCs/>
          <w:sz w:val="24"/>
          <w:szCs w:val="24"/>
          <w:lang w:val="es-ES_tradnl"/>
        </w:rPr>
      </w:pPr>
    </w:p>
    <w:p w14:paraId="2B00B1FA" w14:textId="77777777" w:rsidR="00333A28" w:rsidRPr="003C06BE" w:rsidRDefault="00333A28" w:rsidP="00333A28">
      <w:pPr>
        <w:pStyle w:val="Sinespaciado"/>
        <w:numPr>
          <w:ilvl w:val="0"/>
          <w:numId w:val="20"/>
        </w:numPr>
        <w:jc w:val="both"/>
        <w:rPr>
          <w:rFonts w:ascii="Tahoma" w:hAnsi="Tahoma" w:cs="Tahoma"/>
          <w:bCs/>
          <w:sz w:val="24"/>
          <w:szCs w:val="24"/>
          <w:lang w:val="es-ES_tradnl"/>
        </w:rPr>
      </w:pPr>
      <w:r w:rsidRPr="003C06BE">
        <w:rPr>
          <w:rFonts w:ascii="Tahoma" w:hAnsi="Tahoma" w:cs="Tahoma"/>
          <w:bCs/>
          <w:sz w:val="24"/>
          <w:szCs w:val="24"/>
          <w:lang w:val="es-ES_tradnl"/>
        </w:rPr>
        <w:t xml:space="preserve">Que </w:t>
      </w:r>
      <w:r w:rsidRPr="003C06BE">
        <w:rPr>
          <w:rFonts w:ascii="Tahoma" w:hAnsi="Tahoma" w:cs="Tahoma"/>
          <w:b/>
          <w:bCs/>
          <w:sz w:val="24"/>
          <w:szCs w:val="24"/>
          <w:lang w:val="es-ES_tradnl"/>
        </w:rPr>
        <w:t>LA EMPRESA</w:t>
      </w:r>
      <w:r w:rsidRPr="003C06BE">
        <w:rPr>
          <w:rFonts w:ascii="Tahoma" w:hAnsi="Tahoma" w:cs="Tahoma"/>
          <w:bCs/>
          <w:sz w:val="24"/>
          <w:szCs w:val="24"/>
          <w:lang w:val="es-ES_tradnl"/>
        </w:rPr>
        <w:t xml:space="preserve"> y el </w:t>
      </w:r>
      <w:r w:rsidRPr="003C06BE">
        <w:rPr>
          <w:rFonts w:ascii="Tahoma" w:hAnsi="Tahoma" w:cs="Tahoma"/>
          <w:b/>
          <w:bCs/>
          <w:sz w:val="24"/>
          <w:szCs w:val="24"/>
          <w:lang w:val="es-ES_tradnl"/>
        </w:rPr>
        <w:t xml:space="preserve">MUNICIPIO, </w:t>
      </w:r>
      <w:r w:rsidRPr="003C06BE">
        <w:rPr>
          <w:rFonts w:ascii="Tahoma" w:hAnsi="Tahoma" w:cs="Tahoma"/>
          <w:bCs/>
          <w:sz w:val="24"/>
          <w:szCs w:val="24"/>
          <w:lang w:val="es-ES_tradnl"/>
        </w:rPr>
        <w:t>suscribieron el</w:t>
      </w:r>
      <w:commentRangeStart w:id="9"/>
      <w:commentRangeStart w:id="10"/>
      <w:r w:rsidRPr="003C06BE">
        <w:rPr>
          <w:rFonts w:ascii="Tahoma" w:hAnsi="Tahoma" w:cs="Tahoma"/>
          <w:bCs/>
          <w:sz w:val="24"/>
          <w:szCs w:val="24"/>
          <w:lang w:val="es-ES_tradnl"/>
        </w:rPr>
        <w:t xml:space="preserve"> </w:t>
      </w:r>
      <w:r w:rsidRPr="003C06BE">
        <w:rPr>
          <w:rFonts w:ascii="Tahoma" w:hAnsi="Tahoma" w:cs="Tahoma"/>
          <w:i/>
          <w:color w:val="FF0000"/>
          <w:sz w:val="24"/>
          <w:szCs w:val="24"/>
          <w:u w:val="single"/>
        </w:rPr>
        <w:t xml:space="preserve">(según aplique en el momento de suscribir el acta de entrega deberá aclarar q clase de convenio </w:t>
      </w:r>
      <w:proofErr w:type="spellStart"/>
      <w:r w:rsidRPr="003C06BE">
        <w:rPr>
          <w:rFonts w:ascii="Tahoma" w:hAnsi="Tahoma" w:cs="Tahoma"/>
          <w:i/>
          <w:color w:val="FF0000"/>
          <w:sz w:val="24"/>
          <w:szCs w:val="24"/>
          <w:u w:val="single"/>
        </w:rPr>
        <w:t>estripartito</w:t>
      </w:r>
      <w:proofErr w:type="spellEnd"/>
      <w:r w:rsidRPr="003C06BE">
        <w:rPr>
          <w:rFonts w:ascii="Tahoma" w:hAnsi="Tahoma" w:cs="Tahoma"/>
          <w:i/>
          <w:color w:val="FF0000"/>
          <w:sz w:val="24"/>
          <w:szCs w:val="24"/>
          <w:u w:val="single"/>
        </w:rPr>
        <w:t xml:space="preserve">, interadministrativo o contrato de </w:t>
      </w:r>
      <w:proofErr w:type="gramStart"/>
      <w:r w:rsidRPr="003C06BE">
        <w:rPr>
          <w:rFonts w:ascii="Tahoma" w:hAnsi="Tahoma" w:cs="Tahoma"/>
          <w:i/>
          <w:color w:val="FF0000"/>
          <w:sz w:val="24"/>
          <w:szCs w:val="24"/>
          <w:u w:val="single"/>
        </w:rPr>
        <w:t>obra )</w:t>
      </w:r>
      <w:proofErr w:type="gramEnd"/>
      <w:r w:rsidRPr="003C06BE">
        <w:rPr>
          <w:rFonts w:ascii="Tahoma" w:hAnsi="Tahoma" w:cs="Tahoma"/>
          <w:bCs/>
          <w:sz w:val="24"/>
          <w:szCs w:val="24"/>
          <w:lang w:val="es-ES_tradnl"/>
        </w:rPr>
        <w:t xml:space="preserve"> </w:t>
      </w:r>
      <w:commentRangeEnd w:id="9"/>
      <w:r w:rsidRPr="003C06BE">
        <w:rPr>
          <w:rStyle w:val="Refdecomentario"/>
          <w:rFonts w:ascii="Tahoma" w:hAnsi="Tahoma" w:cs="Tahoma"/>
          <w:sz w:val="24"/>
          <w:szCs w:val="24"/>
        </w:rPr>
        <w:commentReference w:id="9"/>
      </w:r>
      <w:commentRangeEnd w:id="10"/>
      <w:r w:rsidRPr="003C06BE">
        <w:rPr>
          <w:rStyle w:val="Refdecomentario"/>
          <w:rFonts w:ascii="Tahoma" w:hAnsi="Tahoma" w:cs="Tahoma"/>
          <w:sz w:val="24"/>
          <w:szCs w:val="24"/>
        </w:rPr>
        <w:commentReference w:id="10"/>
      </w:r>
      <w:r w:rsidRPr="003C06BE">
        <w:rPr>
          <w:rFonts w:ascii="Tahoma" w:hAnsi="Tahoma" w:cs="Tahoma"/>
          <w:bCs/>
          <w:sz w:val="24"/>
          <w:szCs w:val="24"/>
          <w:lang w:val="es-ES_tradnl"/>
        </w:rPr>
        <w:t xml:space="preserve">No. </w:t>
      </w:r>
      <w:proofErr w:type="spellStart"/>
      <w:r w:rsidRPr="003C06BE">
        <w:rPr>
          <w:rFonts w:ascii="Tahoma" w:hAnsi="Tahoma" w:cs="Tahoma"/>
          <w:bCs/>
          <w:sz w:val="24"/>
          <w:szCs w:val="24"/>
          <w:lang w:val="es-ES_tradnl"/>
        </w:rPr>
        <w:t>xxxx</w:t>
      </w:r>
      <w:proofErr w:type="spellEnd"/>
      <w:r w:rsidRPr="003C06BE">
        <w:rPr>
          <w:rFonts w:ascii="Tahoma" w:hAnsi="Tahoma" w:cs="Tahoma"/>
          <w:bCs/>
          <w:sz w:val="24"/>
          <w:szCs w:val="24"/>
          <w:lang w:val="es-ES_tradnl"/>
        </w:rPr>
        <w:t xml:space="preserve"> para encomendar a este último la contratación de las obras de “(objeto)</w:t>
      </w:r>
      <w:proofErr w:type="spellStart"/>
      <w:r w:rsidRPr="003C06BE">
        <w:rPr>
          <w:rFonts w:ascii="Tahoma" w:hAnsi="Tahoma" w:cs="Tahoma"/>
          <w:bCs/>
          <w:sz w:val="24"/>
          <w:szCs w:val="24"/>
          <w:lang w:val="es-ES_tradnl"/>
        </w:rPr>
        <w:t>xxxxxxxxxxxxxxxxxxxxxxx</w:t>
      </w:r>
      <w:proofErr w:type="spellEnd"/>
      <w:r w:rsidRPr="003C06BE">
        <w:rPr>
          <w:rFonts w:ascii="Tahoma" w:hAnsi="Tahoma" w:cs="Tahoma"/>
          <w:bCs/>
          <w:sz w:val="24"/>
          <w:szCs w:val="24"/>
          <w:lang w:val="es-ES_tradnl"/>
        </w:rPr>
        <w:t xml:space="preserve"> </w:t>
      </w:r>
      <w:proofErr w:type="spellStart"/>
      <w:r w:rsidRPr="003C06BE">
        <w:rPr>
          <w:rFonts w:ascii="Tahoma" w:hAnsi="Tahoma" w:cs="Tahoma"/>
          <w:bCs/>
          <w:sz w:val="24"/>
          <w:szCs w:val="24"/>
          <w:lang w:val="es-ES_tradnl"/>
        </w:rPr>
        <w:t>xxxxxxxxxx</w:t>
      </w:r>
      <w:proofErr w:type="spellEnd"/>
      <w:r w:rsidRPr="003C06BE">
        <w:rPr>
          <w:rFonts w:ascii="Tahoma" w:hAnsi="Tahoma" w:cs="Tahoma"/>
          <w:bCs/>
          <w:sz w:val="24"/>
          <w:szCs w:val="24"/>
          <w:lang w:val="es-ES_tradnl"/>
        </w:rPr>
        <w:t>”.</w:t>
      </w:r>
    </w:p>
    <w:p w14:paraId="54B88BD3" w14:textId="77777777" w:rsidR="00333A28" w:rsidRPr="003C06BE" w:rsidRDefault="00333A28" w:rsidP="00333A28">
      <w:pPr>
        <w:pStyle w:val="Prrafodelista"/>
        <w:rPr>
          <w:rFonts w:ascii="Tahoma" w:hAnsi="Tahoma" w:cs="Tahoma"/>
          <w:bCs/>
          <w:sz w:val="24"/>
          <w:szCs w:val="24"/>
          <w:lang w:val="es-ES_tradnl"/>
        </w:rPr>
      </w:pPr>
    </w:p>
    <w:p w14:paraId="46D90CD9" w14:textId="77777777" w:rsidR="00333A28" w:rsidRPr="003C06BE" w:rsidRDefault="00333A28" w:rsidP="00333A28">
      <w:pPr>
        <w:pStyle w:val="Sinespaciado"/>
        <w:numPr>
          <w:ilvl w:val="0"/>
          <w:numId w:val="20"/>
        </w:numPr>
        <w:jc w:val="both"/>
        <w:rPr>
          <w:rFonts w:ascii="Tahoma" w:hAnsi="Tahoma" w:cs="Tahoma"/>
          <w:bCs/>
          <w:sz w:val="24"/>
          <w:szCs w:val="24"/>
          <w:lang w:val="es-ES_tradnl"/>
        </w:rPr>
      </w:pPr>
      <w:r w:rsidRPr="003C06BE">
        <w:rPr>
          <w:rFonts w:ascii="Tahoma" w:hAnsi="Tahoma" w:cs="Tahoma"/>
          <w:bCs/>
          <w:sz w:val="24"/>
          <w:szCs w:val="24"/>
          <w:lang w:val="es-ES_tradnl"/>
        </w:rPr>
        <w:lastRenderedPageBreak/>
        <w:t xml:space="preserve">Que el </w:t>
      </w:r>
      <w:r w:rsidRPr="003C06BE">
        <w:rPr>
          <w:rFonts w:ascii="Tahoma" w:hAnsi="Tahoma" w:cs="Tahoma"/>
          <w:b/>
          <w:sz w:val="24"/>
          <w:szCs w:val="24"/>
          <w:lang w:val="es-ES_tradnl"/>
        </w:rPr>
        <w:t xml:space="preserve">MUNICIPIO </w:t>
      </w:r>
      <w:r w:rsidRPr="003C06BE">
        <w:rPr>
          <w:rFonts w:ascii="Tahoma" w:hAnsi="Tahoma" w:cs="Tahoma"/>
          <w:bCs/>
          <w:sz w:val="24"/>
          <w:szCs w:val="24"/>
          <w:lang w:val="es-ES_tradnl"/>
        </w:rPr>
        <w:t xml:space="preserve">suscribió el </w:t>
      </w:r>
      <w:r w:rsidRPr="003C06BE">
        <w:rPr>
          <w:rFonts w:ascii="Tahoma" w:hAnsi="Tahoma" w:cs="Tahoma"/>
          <w:sz w:val="24"/>
          <w:szCs w:val="24"/>
        </w:rPr>
        <w:t xml:space="preserve">Contrato de Obra No. </w:t>
      </w:r>
      <w:proofErr w:type="spellStart"/>
      <w:r w:rsidRPr="003C06BE">
        <w:rPr>
          <w:rFonts w:ascii="Tahoma" w:hAnsi="Tahoma" w:cs="Tahoma"/>
          <w:sz w:val="24"/>
          <w:szCs w:val="24"/>
        </w:rPr>
        <w:t>xxxxxxxxxxx</w:t>
      </w:r>
      <w:proofErr w:type="spellEnd"/>
      <w:r w:rsidRPr="003C06BE">
        <w:rPr>
          <w:rFonts w:ascii="Tahoma" w:hAnsi="Tahoma" w:cs="Tahoma"/>
          <w:sz w:val="24"/>
          <w:szCs w:val="24"/>
        </w:rPr>
        <w:t xml:space="preserve"> con</w:t>
      </w:r>
      <w:r w:rsidRPr="003C06BE">
        <w:rPr>
          <w:rFonts w:ascii="Tahoma" w:hAnsi="Tahoma" w:cs="Tahoma"/>
          <w:i/>
          <w:color w:val="FF0000"/>
          <w:sz w:val="24"/>
          <w:szCs w:val="24"/>
          <w:u w:val="single"/>
        </w:rPr>
        <w:t xml:space="preserve"> (razón social del contratista según aplique) </w:t>
      </w:r>
      <w:commentRangeStart w:id="11"/>
      <w:commentRangeStart w:id="12"/>
      <w:proofErr w:type="spellStart"/>
      <w:r w:rsidRPr="003C06BE">
        <w:rPr>
          <w:rFonts w:ascii="Tahoma" w:hAnsi="Tahoma" w:cs="Tahoma"/>
          <w:sz w:val="24"/>
          <w:szCs w:val="24"/>
        </w:rPr>
        <w:t>xxxxxxxxxxxxxxx</w:t>
      </w:r>
      <w:commentRangeEnd w:id="11"/>
      <w:proofErr w:type="spellEnd"/>
      <w:r w:rsidRPr="003C06BE">
        <w:rPr>
          <w:rStyle w:val="Refdecomentario"/>
          <w:rFonts w:ascii="Tahoma" w:hAnsi="Tahoma" w:cs="Tahoma"/>
          <w:sz w:val="24"/>
          <w:szCs w:val="24"/>
        </w:rPr>
        <w:commentReference w:id="11"/>
      </w:r>
      <w:commentRangeEnd w:id="12"/>
      <w:r w:rsidRPr="003C06BE">
        <w:rPr>
          <w:rStyle w:val="Refdecomentario"/>
          <w:rFonts w:ascii="Tahoma" w:hAnsi="Tahoma" w:cs="Tahoma"/>
          <w:sz w:val="24"/>
          <w:szCs w:val="24"/>
        </w:rPr>
        <w:commentReference w:id="12"/>
      </w:r>
      <w:r w:rsidRPr="003C06BE">
        <w:rPr>
          <w:rFonts w:ascii="Tahoma" w:hAnsi="Tahoma" w:cs="Tahoma"/>
          <w:sz w:val="24"/>
          <w:szCs w:val="24"/>
        </w:rPr>
        <w:t xml:space="preserve">, NIT: </w:t>
      </w:r>
      <w:proofErr w:type="spellStart"/>
      <w:r w:rsidRPr="003C06BE">
        <w:rPr>
          <w:rFonts w:ascii="Tahoma" w:hAnsi="Tahoma" w:cs="Tahoma"/>
          <w:sz w:val="24"/>
          <w:szCs w:val="24"/>
        </w:rPr>
        <w:t>xxxxxxxxxxxx</w:t>
      </w:r>
      <w:proofErr w:type="spellEnd"/>
      <w:r w:rsidRPr="003C06BE">
        <w:rPr>
          <w:rFonts w:ascii="Tahoma" w:hAnsi="Tahoma" w:cs="Tahoma"/>
          <w:sz w:val="24"/>
          <w:szCs w:val="24"/>
        </w:rPr>
        <w:t>, con el objeto de ejecutar el proyecto “</w:t>
      </w:r>
      <w:proofErr w:type="spellStart"/>
      <w:r w:rsidRPr="003C06BE">
        <w:rPr>
          <w:rFonts w:ascii="Tahoma" w:hAnsi="Tahoma" w:cs="Tahoma"/>
          <w:bCs/>
          <w:sz w:val="24"/>
          <w:szCs w:val="24"/>
          <w:lang w:val="es-ES_tradnl"/>
        </w:rPr>
        <w:t>xxxxxxxxxxxxxxxxxxxxxxxxxxxxxxxxxxx</w:t>
      </w:r>
      <w:proofErr w:type="spellEnd"/>
      <w:r w:rsidRPr="003C06BE">
        <w:rPr>
          <w:rFonts w:ascii="Tahoma" w:hAnsi="Tahoma" w:cs="Tahoma"/>
          <w:sz w:val="24"/>
          <w:szCs w:val="24"/>
        </w:rPr>
        <w:t xml:space="preserve">”. </w:t>
      </w:r>
    </w:p>
    <w:p w14:paraId="0FCEA997" w14:textId="77777777" w:rsidR="00333A28" w:rsidRPr="003C06BE" w:rsidRDefault="00333A28" w:rsidP="00333A28">
      <w:pPr>
        <w:pStyle w:val="Prrafodelista"/>
        <w:rPr>
          <w:rFonts w:ascii="Tahoma" w:hAnsi="Tahoma" w:cs="Tahoma"/>
          <w:bCs/>
          <w:sz w:val="24"/>
          <w:szCs w:val="24"/>
          <w:highlight w:val="green"/>
          <w:lang w:val="es-ES_tradnl"/>
        </w:rPr>
      </w:pPr>
    </w:p>
    <w:p w14:paraId="064CC7A5" w14:textId="77777777" w:rsidR="00333A28" w:rsidRPr="003C06BE" w:rsidRDefault="00333A28" w:rsidP="00333A28">
      <w:pPr>
        <w:pStyle w:val="Sinespaciado"/>
        <w:numPr>
          <w:ilvl w:val="0"/>
          <w:numId w:val="20"/>
        </w:numPr>
        <w:jc w:val="both"/>
        <w:rPr>
          <w:rFonts w:ascii="Tahoma" w:hAnsi="Tahoma" w:cs="Tahoma"/>
          <w:bCs/>
          <w:strike/>
          <w:sz w:val="24"/>
          <w:szCs w:val="24"/>
          <w:lang w:val="es-ES_tradnl"/>
        </w:rPr>
      </w:pPr>
      <w:r w:rsidRPr="003C06BE">
        <w:rPr>
          <w:rFonts w:ascii="Tahoma" w:hAnsi="Tahoma" w:cs="Tahoma"/>
          <w:bCs/>
          <w:sz w:val="24"/>
          <w:szCs w:val="24"/>
          <w:lang w:val="es-ES_tradnl"/>
        </w:rPr>
        <w:t xml:space="preserve">Que </w:t>
      </w:r>
      <w:r w:rsidRPr="003C06BE">
        <w:rPr>
          <w:rFonts w:ascii="Tahoma" w:hAnsi="Tahoma" w:cs="Tahoma"/>
          <w:b/>
          <w:bCs/>
          <w:sz w:val="24"/>
          <w:szCs w:val="24"/>
          <w:lang w:val="es-ES_tradnl"/>
        </w:rPr>
        <w:t xml:space="preserve">LA EMPRESA </w:t>
      </w:r>
      <w:r w:rsidRPr="003C06BE">
        <w:rPr>
          <w:rFonts w:ascii="Tahoma" w:hAnsi="Tahoma" w:cs="Tahoma"/>
          <w:bCs/>
          <w:sz w:val="24"/>
          <w:szCs w:val="24"/>
          <w:lang w:val="es-ES_tradnl"/>
        </w:rPr>
        <w:t xml:space="preserve">suscribió el </w:t>
      </w:r>
      <w:r w:rsidRPr="003C06BE">
        <w:rPr>
          <w:rFonts w:ascii="Tahoma" w:hAnsi="Tahoma" w:cs="Tahoma"/>
          <w:i/>
          <w:color w:val="FF0000"/>
          <w:sz w:val="24"/>
          <w:szCs w:val="24"/>
          <w:u w:val="single"/>
        </w:rPr>
        <w:t xml:space="preserve">(según aplique en el momento de suscribir el acta de entrega deberá aclarar q clase o </w:t>
      </w:r>
      <w:proofErr w:type="spellStart"/>
      <w:r w:rsidRPr="003C06BE">
        <w:rPr>
          <w:rFonts w:ascii="Tahoma" w:hAnsi="Tahoma" w:cs="Tahoma"/>
          <w:i/>
          <w:color w:val="FF0000"/>
          <w:sz w:val="24"/>
          <w:szCs w:val="24"/>
          <w:u w:val="single"/>
        </w:rPr>
        <w:t>que</w:t>
      </w:r>
      <w:proofErr w:type="spellEnd"/>
      <w:r w:rsidRPr="003C06BE">
        <w:rPr>
          <w:rFonts w:ascii="Tahoma" w:hAnsi="Tahoma" w:cs="Tahoma"/>
          <w:i/>
          <w:color w:val="FF0000"/>
          <w:sz w:val="24"/>
          <w:szCs w:val="24"/>
          <w:u w:val="single"/>
        </w:rPr>
        <w:t xml:space="preserve"> tipo de interventoría, convenio interadministrativo y/o contrato) </w:t>
      </w:r>
      <w:commentRangeStart w:id="13"/>
      <w:commentRangeEnd w:id="13"/>
      <w:r w:rsidRPr="003C06BE">
        <w:rPr>
          <w:rStyle w:val="Refdecomentario"/>
          <w:rFonts w:ascii="Tahoma" w:hAnsi="Tahoma" w:cs="Tahoma"/>
          <w:sz w:val="24"/>
          <w:szCs w:val="24"/>
        </w:rPr>
        <w:commentReference w:id="13"/>
      </w:r>
      <w:commentRangeStart w:id="14"/>
      <w:commentRangeEnd w:id="14"/>
      <w:r w:rsidRPr="003C06BE">
        <w:rPr>
          <w:rStyle w:val="Refdecomentario"/>
          <w:rFonts w:ascii="Tahoma" w:hAnsi="Tahoma" w:cs="Tahoma"/>
          <w:sz w:val="24"/>
          <w:szCs w:val="24"/>
        </w:rPr>
        <w:commentReference w:id="14"/>
      </w:r>
      <w:commentRangeStart w:id="15"/>
      <w:commentRangeStart w:id="16"/>
      <w:commentRangeEnd w:id="16"/>
      <w:r w:rsidRPr="003C06BE">
        <w:rPr>
          <w:rStyle w:val="Refdecomentario"/>
          <w:rFonts w:ascii="Tahoma" w:hAnsi="Tahoma" w:cs="Tahoma"/>
          <w:sz w:val="24"/>
          <w:szCs w:val="24"/>
        </w:rPr>
        <w:commentReference w:id="16"/>
      </w:r>
      <w:commentRangeEnd w:id="15"/>
      <w:r w:rsidRPr="003C06BE">
        <w:rPr>
          <w:rStyle w:val="Refdecomentario"/>
          <w:rFonts w:ascii="Tahoma" w:hAnsi="Tahoma" w:cs="Tahoma"/>
          <w:sz w:val="24"/>
          <w:szCs w:val="24"/>
        </w:rPr>
        <w:commentReference w:id="15"/>
      </w:r>
      <w:r w:rsidRPr="003C06BE">
        <w:rPr>
          <w:rFonts w:ascii="Tahoma" w:hAnsi="Tahoma" w:cs="Tahoma"/>
          <w:sz w:val="24"/>
          <w:szCs w:val="24"/>
        </w:rPr>
        <w:t xml:space="preserve">No. </w:t>
      </w:r>
      <w:proofErr w:type="spellStart"/>
      <w:r w:rsidRPr="003C06BE">
        <w:rPr>
          <w:rFonts w:ascii="Tahoma" w:hAnsi="Tahoma" w:cs="Tahoma"/>
          <w:sz w:val="24"/>
          <w:szCs w:val="24"/>
        </w:rPr>
        <w:t>xxxxxxx</w:t>
      </w:r>
      <w:proofErr w:type="spellEnd"/>
      <w:r w:rsidRPr="003C06BE">
        <w:rPr>
          <w:rFonts w:ascii="Tahoma" w:hAnsi="Tahoma" w:cs="Tahoma"/>
          <w:sz w:val="24"/>
          <w:szCs w:val="24"/>
        </w:rPr>
        <w:t xml:space="preserve"> </w:t>
      </w:r>
      <w:proofErr w:type="gramStart"/>
      <w:r w:rsidRPr="003C06BE">
        <w:rPr>
          <w:rFonts w:ascii="Tahoma" w:hAnsi="Tahoma" w:cs="Tahoma"/>
          <w:sz w:val="24"/>
          <w:szCs w:val="24"/>
        </w:rPr>
        <w:t xml:space="preserve">con  </w:t>
      </w:r>
      <w:r w:rsidRPr="003C06BE">
        <w:rPr>
          <w:rFonts w:ascii="Tahoma" w:hAnsi="Tahoma" w:cs="Tahoma"/>
          <w:i/>
          <w:color w:val="FF0000"/>
          <w:sz w:val="24"/>
          <w:szCs w:val="24"/>
          <w:u w:val="single"/>
        </w:rPr>
        <w:t>(</w:t>
      </w:r>
      <w:proofErr w:type="gramEnd"/>
      <w:r w:rsidRPr="003C06BE">
        <w:rPr>
          <w:rFonts w:ascii="Tahoma" w:hAnsi="Tahoma" w:cs="Tahoma"/>
          <w:i/>
          <w:color w:val="FF0000"/>
          <w:sz w:val="24"/>
          <w:szCs w:val="24"/>
          <w:u w:val="single"/>
        </w:rPr>
        <w:t xml:space="preserve">razón social del contratista según aplique) </w:t>
      </w:r>
      <w:commentRangeStart w:id="17"/>
      <w:proofErr w:type="spellStart"/>
      <w:r w:rsidRPr="003C06BE">
        <w:rPr>
          <w:rFonts w:ascii="Tahoma" w:hAnsi="Tahoma" w:cs="Tahoma"/>
          <w:sz w:val="24"/>
          <w:szCs w:val="24"/>
        </w:rPr>
        <w:t>xxxxxxxxxxxxxxxxx</w:t>
      </w:r>
      <w:commentRangeEnd w:id="17"/>
      <w:proofErr w:type="spellEnd"/>
      <w:r w:rsidRPr="003C06BE">
        <w:rPr>
          <w:rStyle w:val="Refdecomentario"/>
          <w:rFonts w:ascii="Tahoma" w:hAnsi="Tahoma" w:cs="Tahoma"/>
          <w:sz w:val="24"/>
          <w:szCs w:val="24"/>
        </w:rPr>
        <w:commentReference w:id="17"/>
      </w:r>
      <w:r w:rsidRPr="003C06BE">
        <w:rPr>
          <w:rFonts w:ascii="Tahoma" w:hAnsi="Tahoma" w:cs="Tahoma"/>
          <w:sz w:val="24"/>
          <w:szCs w:val="24"/>
        </w:rPr>
        <w:t xml:space="preserve">, </w:t>
      </w:r>
      <w:proofErr w:type="spellStart"/>
      <w:r w:rsidRPr="003C06BE">
        <w:rPr>
          <w:rFonts w:ascii="Tahoma" w:hAnsi="Tahoma" w:cs="Tahoma"/>
          <w:sz w:val="24"/>
          <w:szCs w:val="24"/>
        </w:rPr>
        <w:t>Nit</w:t>
      </w:r>
      <w:proofErr w:type="spellEnd"/>
      <w:r w:rsidRPr="003C06BE">
        <w:rPr>
          <w:rFonts w:ascii="Tahoma" w:hAnsi="Tahoma" w:cs="Tahoma"/>
          <w:sz w:val="24"/>
          <w:szCs w:val="24"/>
        </w:rPr>
        <w:t xml:space="preserve">: </w:t>
      </w:r>
      <w:proofErr w:type="spellStart"/>
      <w:r w:rsidRPr="003C06BE">
        <w:rPr>
          <w:rFonts w:ascii="Tahoma" w:hAnsi="Tahoma" w:cs="Tahoma"/>
          <w:sz w:val="24"/>
          <w:szCs w:val="24"/>
        </w:rPr>
        <w:t>xxxxxxxxxxxxx</w:t>
      </w:r>
      <w:proofErr w:type="spellEnd"/>
      <w:r w:rsidRPr="003C06BE">
        <w:rPr>
          <w:rFonts w:ascii="Tahoma" w:hAnsi="Tahoma" w:cs="Tahoma"/>
          <w:sz w:val="24"/>
          <w:szCs w:val="24"/>
        </w:rPr>
        <w:t>.</w:t>
      </w:r>
    </w:p>
    <w:p w14:paraId="4A93CAD9" w14:textId="77777777" w:rsidR="00333A28" w:rsidRPr="003C06BE" w:rsidRDefault="00333A28" w:rsidP="00333A28">
      <w:pPr>
        <w:pStyle w:val="Prrafodelista"/>
        <w:rPr>
          <w:rFonts w:ascii="Tahoma" w:hAnsi="Tahoma" w:cs="Tahoma"/>
          <w:bCs/>
          <w:sz w:val="24"/>
          <w:szCs w:val="24"/>
          <w:lang w:val="es-ES_tradnl"/>
        </w:rPr>
      </w:pPr>
    </w:p>
    <w:p w14:paraId="22D9D2BB" w14:textId="77777777" w:rsidR="00333A28" w:rsidRPr="003C06BE" w:rsidRDefault="00333A28" w:rsidP="00333A28">
      <w:pPr>
        <w:pStyle w:val="Sinespaciado"/>
        <w:numPr>
          <w:ilvl w:val="0"/>
          <w:numId w:val="20"/>
        </w:numPr>
        <w:jc w:val="both"/>
        <w:rPr>
          <w:rFonts w:ascii="Tahoma" w:hAnsi="Tahoma" w:cs="Tahoma"/>
          <w:bCs/>
          <w:sz w:val="24"/>
          <w:szCs w:val="24"/>
          <w:lang w:val="es-ES_tradnl"/>
        </w:rPr>
      </w:pPr>
      <w:r w:rsidRPr="003C06BE">
        <w:rPr>
          <w:rFonts w:ascii="Tahoma" w:hAnsi="Tahoma" w:cs="Tahoma"/>
          <w:bCs/>
          <w:sz w:val="24"/>
          <w:szCs w:val="24"/>
          <w:lang w:val="es-ES_tradnl"/>
        </w:rPr>
        <w:t xml:space="preserve">Que de conformidad con el artículo 7 de la ley 142 de 1994, </w:t>
      </w:r>
      <w:r w:rsidRPr="003C06BE">
        <w:rPr>
          <w:rFonts w:ascii="Tahoma" w:hAnsi="Tahoma" w:cs="Tahoma"/>
          <w:b/>
          <w:bCs/>
          <w:sz w:val="24"/>
          <w:szCs w:val="24"/>
          <w:lang w:val="es-ES_tradnl"/>
        </w:rPr>
        <w:t xml:space="preserve">EL DEPARTAMENTO </w:t>
      </w:r>
      <w:r w:rsidRPr="003C06BE">
        <w:rPr>
          <w:rFonts w:ascii="Tahoma" w:hAnsi="Tahoma" w:cs="Tahoma"/>
          <w:bCs/>
          <w:sz w:val="24"/>
          <w:szCs w:val="24"/>
          <w:lang w:val="es-ES_tradnl"/>
        </w:rPr>
        <w:t>es competente para “</w:t>
      </w:r>
      <w:r w:rsidRPr="003C06BE">
        <w:rPr>
          <w:rFonts w:ascii="Tahoma" w:hAnsi="Tahoma" w:cs="Tahoma"/>
          <w:bCs/>
          <w:i/>
          <w:sz w:val="24"/>
          <w:szCs w:val="24"/>
          <w:lang w:val="es-ES_tradnl"/>
        </w:rPr>
        <w:t>Apoyar financiera, técnica y administrativamente a las empresas de servicios públicos que operen en el Departamento o a los municipios que hayan asumido la prestación directa, así como a las empresas organizadas con participación de la Nación o de los Departamentos para desarrollar las funciones de su competencia en materia de servicios públicos</w:t>
      </w:r>
      <w:r w:rsidRPr="003C06BE">
        <w:rPr>
          <w:rFonts w:ascii="Tahoma" w:hAnsi="Tahoma" w:cs="Tahoma"/>
          <w:bCs/>
          <w:sz w:val="24"/>
          <w:szCs w:val="24"/>
          <w:lang w:val="es-ES_tradnl"/>
        </w:rPr>
        <w:t xml:space="preserve">”. </w:t>
      </w:r>
    </w:p>
    <w:p w14:paraId="197618FE" w14:textId="77777777" w:rsidR="00333A28" w:rsidRPr="003C06BE" w:rsidRDefault="00333A28" w:rsidP="00333A28">
      <w:pPr>
        <w:pStyle w:val="Sinespaciado"/>
        <w:ind w:left="360"/>
        <w:jc w:val="both"/>
        <w:rPr>
          <w:rFonts w:ascii="Tahoma" w:hAnsi="Tahoma" w:cs="Tahoma"/>
          <w:bCs/>
          <w:sz w:val="24"/>
          <w:szCs w:val="24"/>
          <w:lang w:val="es-ES_tradnl"/>
        </w:rPr>
      </w:pPr>
    </w:p>
    <w:p w14:paraId="62A97F92" w14:textId="77777777" w:rsidR="00333A28" w:rsidRPr="003C06BE" w:rsidRDefault="00333A28" w:rsidP="00333A28">
      <w:pPr>
        <w:pStyle w:val="Sinespaciado"/>
        <w:numPr>
          <w:ilvl w:val="0"/>
          <w:numId w:val="20"/>
        </w:numPr>
        <w:jc w:val="both"/>
        <w:rPr>
          <w:rFonts w:ascii="Tahoma" w:hAnsi="Tahoma" w:cs="Tahoma"/>
          <w:bCs/>
          <w:sz w:val="24"/>
          <w:szCs w:val="24"/>
          <w:lang w:val="es-ES_tradnl"/>
        </w:rPr>
      </w:pPr>
      <w:r w:rsidRPr="003C06BE">
        <w:rPr>
          <w:rFonts w:ascii="Tahoma" w:hAnsi="Tahoma" w:cs="Tahoma"/>
          <w:bCs/>
          <w:sz w:val="24"/>
          <w:szCs w:val="24"/>
          <w:lang w:val="es-ES_tradnl"/>
        </w:rPr>
        <w:t xml:space="preserve">Que una vez ejecutadas las obras señaladas en el acta de recibo a satisfacción por las partes en el formato </w:t>
      </w:r>
      <w:commentRangeStart w:id="18"/>
      <w:commentRangeStart w:id="19"/>
      <w:r w:rsidRPr="003C06BE">
        <w:rPr>
          <w:rFonts w:ascii="Tahoma" w:hAnsi="Tahoma" w:cs="Tahoma"/>
          <w:bCs/>
          <w:sz w:val="24"/>
          <w:szCs w:val="24"/>
          <w:lang w:val="es-ES_tradnl"/>
        </w:rPr>
        <w:t>(GP-F408 Acta de entrega para custodia, operación y mantenimiento de la obra)</w:t>
      </w:r>
      <w:commentRangeEnd w:id="18"/>
      <w:r w:rsidRPr="003C06BE">
        <w:rPr>
          <w:rStyle w:val="Refdecomentario"/>
          <w:rFonts w:ascii="Tahoma" w:hAnsi="Tahoma" w:cs="Tahoma"/>
          <w:sz w:val="24"/>
          <w:szCs w:val="24"/>
        </w:rPr>
        <w:commentReference w:id="18"/>
      </w:r>
      <w:commentRangeEnd w:id="19"/>
      <w:r w:rsidRPr="003C06BE">
        <w:rPr>
          <w:rStyle w:val="Refdecomentario"/>
          <w:rFonts w:ascii="Tahoma" w:hAnsi="Tahoma" w:cs="Tahoma"/>
          <w:sz w:val="24"/>
          <w:szCs w:val="24"/>
        </w:rPr>
        <w:commentReference w:id="19"/>
      </w:r>
      <w:r w:rsidRPr="003C06BE">
        <w:rPr>
          <w:rFonts w:ascii="Tahoma" w:hAnsi="Tahoma" w:cs="Tahoma"/>
          <w:bCs/>
          <w:sz w:val="24"/>
          <w:szCs w:val="24"/>
          <w:lang w:val="es-ES_tradnl"/>
        </w:rPr>
        <w:t xml:space="preserve">, suscrita de fecha </w:t>
      </w:r>
      <w:proofErr w:type="spellStart"/>
      <w:r w:rsidRPr="003C06BE">
        <w:rPr>
          <w:rFonts w:ascii="Tahoma" w:hAnsi="Tahoma" w:cs="Tahoma"/>
          <w:bCs/>
          <w:color w:val="FF0000"/>
          <w:sz w:val="24"/>
          <w:szCs w:val="24"/>
          <w:lang w:val="es-ES_tradnl"/>
        </w:rPr>
        <w:t>xxxxxxxxxx</w:t>
      </w:r>
      <w:proofErr w:type="spellEnd"/>
      <w:r w:rsidRPr="003C06BE">
        <w:rPr>
          <w:rFonts w:ascii="Tahoma" w:hAnsi="Tahoma" w:cs="Tahoma"/>
          <w:bCs/>
          <w:color w:val="FF0000"/>
          <w:sz w:val="24"/>
          <w:szCs w:val="24"/>
          <w:lang w:val="es-ES_tradnl"/>
        </w:rPr>
        <w:t xml:space="preserve"> (</w:t>
      </w:r>
      <w:proofErr w:type="spellStart"/>
      <w:r w:rsidRPr="003C06BE">
        <w:rPr>
          <w:rFonts w:ascii="Tahoma" w:hAnsi="Tahoma" w:cs="Tahoma"/>
          <w:bCs/>
          <w:color w:val="FF0000"/>
          <w:sz w:val="24"/>
          <w:szCs w:val="24"/>
          <w:lang w:val="es-ES_tradnl"/>
        </w:rPr>
        <w:t>xxx</w:t>
      </w:r>
      <w:proofErr w:type="spellEnd"/>
      <w:r w:rsidRPr="003C06BE">
        <w:rPr>
          <w:rFonts w:ascii="Tahoma" w:hAnsi="Tahoma" w:cs="Tahoma"/>
          <w:bCs/>
          <w:color w:val="FF0000"/>
          <w:sz w:val="24"/>
          <w:szCs w:val="24"/>
          <w:lang w:val="es-ES_tradnl"/>
        </w:rPr>
        <w:t xml:space="preserve">) de </w:t>
      </w:r>
      <w:proofErr w:type="spellStart"/>
      <w:r w:rsidRPr="003C06BE">
        <w:rPr>
          <w:rFonts w:ascii="Tahoma" w:hAnsi="Tahoma" w:cs="Tahoma"/>
          <w:bCs/>
          <w:color w:val="FF0000"/>
          <w:sz w:val="24"/>
          <w:szCs w:val="24"/>
          <w:lang w:val="es-ES_tradnl"/>
        </w:rPr>
        <w:t>xxxx</w:t>
      </w:r>
      <w:proofErr w:type="spellEnd"/>
      <w:r w:rsidRPr="003C06BE">
        <w:rPr>
          <w:rFonts w:ascii="Tahoma" w:hAnsi="Tahoma" w:cs="Tahoma"/>
          <w:bCs/>
          <w:color w:val="FF0000"/>
          <w:sz w:val="24"/>
          <w:szCs w:val="24"/>
          <w:lang w:val="es-ES_tradnl"/>
        </w:rPr>
        <w:t xml:space="preserve"> de </w:t>
      </w:r>
      <w:proofErr w:type="spellStart"/>
      <w:r w:rsidRPr="003C06BE">
        <w:rPr>
          <w:rFonts w:ascii="Tahoma" w:hAnsi="Tahoma" w:cs="Tahoma"/>
          <w:bCs/>
          <w:color w:val="FF0000"/>
          <w:sz w:val="24"/>
          <w:szCs w:val="24"/>
          <w:lang w:val="es-ES_tradnl"/>
        </w:rPr>
        <w:t>xxxxxxx</w:t>
      </w:r>
      <w:proofErr w:type="spellEnd"/>
      <w:r w:rsidRPr="003C06BE">
        <w:rPr>
          <w:rFonts w:ascii="Tahoma" w:hAnsi="Tahoma" w:cs="Tahoma"/>
          <w:bCs/>
          <w:sz w:val="24"/>
          <w:szCs w:val="24"/>
          <w:lang w:val="es-ES_tradnl"/>
        </w:rPr>
        <w:t xml:space="preserve">, se hace necesaria la entrega de las mismas al responsable constitucional y legal de garantizar la prestación del servicio público domiciliario de </w:t>
      </w:r>
      <w:r w:rsidRPr="003C06BE">
        <w:rPr>
          <w:rFonts w:ascii="Tahoma" w:hAnsi="Tahoma" w:cs="Tahoma"/>
          <w:i/>
          <w:color w:val="FF0000"/>
          <w:sz w:val="24"/>
          <w:szCs w:val="24"/>
          <w:u w:val="single"/>
        </w:rPr>
        <w:t>(dependiendo del sistema al que se haya aportado en el proyecto ACUEDUCTO Y/O ALCANTARILLADO)</w:t>
      </w:r>
      <w:r w:rsidRPr="003C06BE" w:rsidDel="003518FB">
        <w:rPr>
          <w:rFonts w:ascii="Tahoma" w:hAnsi="Tahoma" w:cs="Tahoma"/>
          <w:i/>
          <w:sz w:val="24"/>
          <w:szCs w:val="24"/>
          <w:u w:val="single"/>
        </w:rPr>
        <w:t xml:space="preserve"> </w:t>
      </w:r>
      <w:r w:rsidRPr="003C06BE">
        <w:rPr>
          <w:rFonts w:ascii="Tahoma" w:hAnsi="Tahoma" w:cs="Tahoma"/>
          <w:sz w:val="24"/>
          <w:szCs w:val="24"/>
        </w:rPr>
        <w:t xml:space="preserve"> </w:t>
      </w:r>
      <w:r w:rsidRPr="003C06BE">
        <w:rPr>
          <w:rFonts w:ascii="Tahoma" w:hAnsi="Tahoma" w:cs="Tahoma"/>
          <w:bCs/>
          <w:sz w:val="24"/>
          <w:szCs w:val="24"/>
          <w:lang w:val="es-ES_tradnl"/>
        </w:rPr>
        <w:t xml:space="preserve">al en </w:t>
      </w:r>
      <w:r w:rsidRPr="003C06BE">
        <w:rPr>
          <w:rFonts w:ascii="Tahoma" w:hAnsi="Tahoma" w:cs="Tahoma"/>
          <w:b/>
          <w:bCs/>
          <w:sz w:val="24"/>
          <w:szCs w:val="24"/>
          <w:lang w:val="es-ES_tradnl"/>
        </w:rPr>
        <w:t>EL MUNICIPIO</w:t>
      </w:r>
      <w:r w:rsidRPr="003C06BE">
        <w:rPr>
          <w:rFonts w:ascii="Tahoma" w:hAnsi="Tahoma" w:cs="Tahoma"/>
          <w:bCs/>
          <w:sz w:val="24"/>
          <w:szCs w:val="24"/>
          <w:lang w:val="es-ES_tradnl"/>
        </w:rPr>
        <w:t>, según lo dispone el numeral 5.1 del artículo 5 de la ley 142 de 1994.</w:t>
      </w:r>
    </w:p>
    <w:p w14:paraId="1B8FDFD4" w14:textId="77777777" w:rsidR="00333A28" w:rsidRPr="003C06BE" w:rsidRDefault="00333A28" w:rsidP="00333A28">
      <w:pPr>
        <w:rPr>
          <w:rFonts w:ascii="Tahoma" w:hAnsi="Tahoma" w:cs="Tahoma"/>
          <w:bCs/>
          <w:sz w:val="24"/>
          <w:szCs w:val="24"/>
          <w:lang w:val="es-ES_tradnl"/>
        </w:rPr>
      </w:pPr>
    </w:p>
    <w:p w14:paraId="798A8F0B" w14:textId="77777777" w:rsidR="00333A28" w:rsidRPr="003C06BE" w:rsidRDefault="00333A28" w:rsidP="00333A28">
      <w:pPr>
        <w:pStyle w:val="Sinespaciado"/>
        <w:numPr>
          <w:ilvl w:val="0"/>
          <w:numId w:val="20"/>
        </w:numPr>
        <w:jc w:val="both"/>
        <w:rPr>
          <w:rFonts w:ascii="Tahoma" w:hAnsi="Tahoma" w:cs="Tahoma"/>
          <w:bCs/>
          <w:sz w:val="24"/>
          <w:szCs w:val="24"/>
          <w:lang w:val="es-ES_tradnl"/>
        </w:rPr>
      </w:pPr>
      <w:r w:rsidRPr="003C06BE">
        <w:rPr>
          <w:rFonts w:ascii="Tahoma" w:hAnsi="Tahoma" w:cs="Tahoma"/>
          <w:bCs/>
          <w:sz w:val="24"/>
          <w:szCs w:val="24"/>
          <w:lang w:val="es-ES_tradnl"/>
        </w:rPr>
        <w:t xml:space="preserve">Que según resolución 287 de 2019 emitida por la Contaduría General de la República, en la parte resolutiva en su numeral 1.2 Aportes en especie inciso 1.2.1 Infraestructura, refiere </w:t>
      </w:r>
      <w:r w:rsidRPr="003C06BE">
        <w:rPr>
          <w:rFonts w:ascii="Tahoma" w:hAnsi="Tahoma" w:cs="Tahoma"/>
          <w:bCs/>
          <w:i/>
          <w:iCs/>
          <w:sz w:val="24"/>
          <w:szCs w:val="24"/>
          <w:lang w:val="es-ES_tradnl"/>
        </w:rPr>
        <w:t xml:space="preserve">“La infraestructura que construya la entidad aportante para ser entregada al Municipio o distrito en ejecución del PDA se registrara como inventarios, mientras se traslada a la entidad beneficiaria. …” una vez terminada la construcción de la infraestructura, con la entrega al Municipio o Distrito la entidad aportante, previa reclasificación del inventario a bienes producidos debitara la subcuenta 542307-Bienes entregados sin contraprestación de la cuenta 5423-Otras Transferencia y acreditara a la subcuenta 150502-Construcciones de la cuenta 1505-Bienes Producidos. </w:t>
      </w:r>
    </w:p>
    <w:p w14:paraId="539EA0B1" w14:textId="77777777" w:rsidR="00333A28" w:rsidRPr="003C06BE" w:rsidRDefault="00333A28" w:rsidP="00333A28">
      <w:pPr>
        <w:pStyle w:val="Sinespaciado"/>
        <w:ind w:left="360"/>
        <w:jc w:val="both"/>
        <w:rPr>
          <w:rFonts w:ascii="Tahoma" w:hAnsi="Tahoma" w:cs="Tahoma"/>
          <w:bCs/>
          <w:sz w:val="24"/>
          <w:szCs w:val="24"/>
          <w:lang w:val="es-ES_tradnl"/>
        </w:rPr>
      </w:pPr>
    </w:p>
    <w:p w14:paraId="07877E58" w14:textId="77777777" w:rsidR="00333A28" w:rsidRPr="003C06BE" w:rsidRDefault="00333A28" w:rsidP="00333A28">
      <w:pPr>
        <w:pStyle w:val="Sinespaciado"/>
        <w:jc w:val="both"/>
        <w:rPr>
          <w:rFonts w:ascii="Tahoma" w:hAnsi="Tahoma" w:cs="Tahoma"/>
          <w:bCs/>
          <w:sz w:val="24"/>
          <w:szCs w:val="24"/>
          <w:lang w:val="es-ES_tradnl"/>
        </w:rPr>
      </w:pPr>
      <w:r w:rsidRPr="003C06BE">
        <w:rPr>
          <w:rFonts w:ascii="Tahoma" w:hAnsi="Tahoma" w:cs="Tahoma"/>
          <w:bCs/>
          <w:sz w:val="24"/>
          <w:szCs w:val="24"/>
          <w:lang w:val="es-ES_tradnl"/>
        </w:rPr>
        <w:t>En virtud de lo anterior, las partes suscriben la presente ACTA, la cual define y consagra el manejo, destinación y procedimientos a seguir con la infraestructura que se entrega, a través de las siguientes cláusulas:</w:t>
      </w:r>
    </w:p>
    <w:p w14:paraId="4114CFC4" w14:textId="77777777" w:rsidR="00333A28" w:rsidRPr="003C06BE" w:rsidRDefault="00333A28" w:rsidP="00333A28">
      <w:pPr>
        <w:jc w:val="both"/>
        <w:rPr>
          <w:rFonts w:ascii="Tahoma" w:hAnsi="Tahoma" w:cs="Tahoma"/>
          <w:sz w:val="24"/>
          <w:szCs w:val="24"/>
        </w:rPr>
      </w:pPr>
      <w:r w:rsidRPr="003C06BE">
        <w:rPr>
          <w:rFonts w:ascii="Tahoma" w:hAnsi="Tahoma" w:cs="Tahoma"/>
          <w:b/>
          <w:sz w:val="24"/>
          <w:szCs w:val="24"/>
          <w:lang w:val="es-CO"/>
        </w:rPr>
        <w:lastRenderedPageBreak/>
        <w:t xml:space="preserve">CLÁUSULA PRIMERA: </w:t>
      </w:r>
      <w:r w:rsidRPr="003C06BE">
        <w:rPr>
          <w:rFonts w:ascii="Tahoma" w:hAnsi="Tahoma" w:cs="Tahoma"/>
          <w:b/>
          <w:sz w:val="24"/>
          <w:szCs w:val="24"/>
        </w:rPr>
        <w:t>DESCRIPCIÓN GENERAL DE LA INFRAESTRUCTURA A ENTREGAR Y RECIBIR. EL DEPARTAMENTO</w:t>
      </w:r>
      <w:r w:rsidRPr="003C06BE">
        <w:rPr>
          <w:rFonts w:ascii="Tahoma" w:hAnsi="Tahoma" w:cs="Tahoma"/>
          <w:sz w:val="24"/>
          <w:szCs w:val="24"/>
        </w:rPr>
        <w:t xml:space="preserve"> y </w:t>
      </w:r>
      <w:r w:rsidRPr="003C06BE">
        <w:rPr>
          <w:rFonts w:ascii="Tahoma" w:hAnsi="Tahoma" w:cs="Tahoma"/>
          <w:b/>
          <w:sz w:val="24"/>
          <w:szCs w:val="24"/>
        </w:rPr>
        <w:t>LA EMPRESA</w:t>
      </w:r>
      <w:r w:rsidRPr="003C06BE">
        <w:rPr>
          <w:rFonts w:ascii="Tahoma" w:hAnsi="Tahoma" w:cs="Tahoma"/>
          <w:sz w:val="24"/>
          <w:szCs w:val="24"/>
        </w:rPr>
        <w:t xml:space="preserve"> proceden a ENTREGAR FORMAL Y MATERIALMENTE EN PROPIEDAD AL </w:t>
      </w:r>
      <w:r w:rsidRPr="003C06BE">
        <w:rPr>
          <w:rFonts w:ascii="Tahoma" w:hAnsi="Tahoma" w:cs="Tahoma"/>
          <w:b/>
          <w:sz w:val="24"/>
          <w:szCs w:val="24"/>
        </w:rPr>
        <w:t>MUNICIPIO</w:t>
      </w:r>
      <w:r w:rsidRPr="003C06BE">
        <w:rPr>
          <w:rFonts w:ascii="Tahoma" w:hAnsi="Tahoma" w:cs="Tahoma"/>
          <w:sz w:val="24"/>
          <w:szCs w:val="24"/>
        </w:rPr>
        <w:t xml:space="preserve"> la infraestructura señalada en el ANEXO No. 1 (GP-F408 Acta de entrega para custodia, operación y mantenimiento de la obra) del presente documento</w:t>
      </w:r>
      <w:r w:rsidRPr="003C06BE">
        <w:rPr>
          <w:rFonts w:ascii="Tahoma" w:hAnsi="Tahoma" w:cs="Tahoma"/>
          <w:b/>
          <w:sz w:val="24"/>
          <w:szCs w:val="24"/>
        </w:rPr>
        <w:t xml:space="preserve">. </w:t>
      </w:r>
    </w:p>
    <w:p w14:paraId="56735783" w14:textId="77777777" w:rsidR="00333A28" w:rsidRPr="003C06BE" w:rsidRDefault="00333A28" w:rsidP="00333A28">
      <w:pPr>
        <w:jc w:val="both"/>
        <w:rPr>
          <w:rFonts w:ascii="Tahoma" w:hAnsi="Tahoma" w:cs="Tahoma"/>
          <w:b/>
          <w:color w:val="FF0000"/>
          <w:sz w:val="24"/>
          <w:szCs w:val="24"/>
        </w:rPr>
      </w:pPr>
    </w:p>
    <w:p w14:paraId="21F1171B" w14:textId="77777777" w:rsidR="00333A28" w:rsidRPr="003C06BE" w:rsidRDefault="00333A28" w:rsidP="00333A28">
      <w:pPr>
        <w:jc w:val="both"/>
        <w:rPr>
          <w:rFonts w:ascii="Tahoma" w:hAnsi="Tahoma" w:cs="Tahoma"/>
          <w:bCs/>
          <w:sz w:val="24"/>
          <w:szCs w:val="24"/>
          <w:lang w:val="es-ES_tradnl"/>
        </w:rPr>
      </w:pPr>
      <w:r w:rsidRPr="003C06BE">
        <w:rPr>
          <w:rFonts w:ascii="Tahoma" w:hAnsi="Tahoma" w:cs="Tahoma"/>
          <w:b/>
          <w:sz w:val="24"/>
          <w:szCs w:val="24"/>
          <w:lang w:val="es-CO"/>
        </w:rPr>
        <w:t xml:space="preserve">CLÁUSULA SEGUNDA: VALOR DE LA INFRAESTRUCTURA Y FUENTE DE FINANCIACIÓN. </w:t>
      </w:r>
      <w:r w:rsidRPr="003C06BE">
        <w:rPr>
          <w:rFonts w:ascii="Tahoma" w:hAnsi="Tahoma" w:cs="Tahoma"/>
          <w:sz w:val="24"/>
          <w:szCs w:val="24"/>
          <w:lang w:val="es-CO"/>
        </w:rPr>
        <w:t xml:space="preserve">El valor de los </w:t>
      </w:r>
      <w:r w:rsidRPr="003C06BE">
        <w:rPr>
          <w:rFonts w:ascii="Tahoma" w:hAnsi="Tahoma" w:cs="Tahoma"/>
          <w:bCs/>
          <w:sz w:val="24"/>
          <w:szCs w:val="24"/>
          <w:lang w:val="es-ES_tradnl"/>
        </w:rPr>
        <w:t xml:space="preserve">bienes afectos a la prestación del servicio público domiciliario de </w:t>
      </w:r>
      <w:r w:rsidRPr="003C06BE">
        <w:rPr>
          <w:rFonts w:ascii="Tahoma" w:hAnsi="Tahoma" w:cs="Tahoma"/>
          <w:i/>
          <w:color w:val="FF0000"/>
          <w:sz w:val="24"/>
          <w:szCs w:val="24"/>
          <w:u w:val="single"/>
        </w:rPr>
        <w:t>(dependiendo del sistema al que se haya aportado en el proyecto ACUEDUCTO Y/O ALCANTARILLADO)</w:t>
      </w:r>
      <w:r w:rsidRPr="003C06BE">
        <w:rPr>
          <w:rFonts w:ascii="Tahoma" w:hAnsi="Tahoma" w:cs="Tahoma"/>
          <w:sz w:val="24"/>
          <w:szCs w:val="24"/>
        </w:rPr>
        <w:t xml:space="preserve"> </w:t>
      </w:r>
      <w:commentRangeStart w:id="20"/>
      <w:r w:rsidRPr="003C06BE">
        <w:rPr>
          <w:rFonts w:ascii="Tahoma" w:hAnsi="Tahoma" w:cs="Tahoma"/>
          <w:bCs/>
          <w:sz w:val="24"/>
          <w:szCs w:val="24"/>
          <w:lang w:val="es-ES_tradnl"/>
        </w:rPr>
        <w:t xml:space="preserve"> </w:t>
      </w:r>
      <w:commentRangeEnd w:id="20"/>
      <w:r w:rsidRPr="003C06BE">
        <w:rPr>
          <w:rStyle w:val="Refdecomentario"/>
          <w:rFonts w:ascii="Tahoma" w:hAnsi="Tahoma" w:cs="Tahoma"/>
          <w:sz w:val="24"/>
          <w:szCs w:val="24"/>
        </w:rPr>
        <w:commentReference w:id="20"/>
      </w:r>
      <w:r w:rsidRPr="003C06BE">
        <w:rPr>
          <w:rFonts w:ascii="Tahoma" w:hAnsi="Tahoma" w:cs="Tahoma"/>
          <w:bCs/>
          <w:sz w:val="24"/>
          <w:szCs w:val="24"/>
          <w:lang w:val="es-ES_tradnl"/>
        </w:rPr>
        <w:t xml:space="preserve">y sus actividades complementarias, que se entregan por medio del presente documento y que incluye el valor de la interventoría, es de </w:t>
      </w:r>
      <w:r w:rsidRPr="003C06BE">
        <w:rPr>
          <w:rFonts w:ascii="Tahoma" w:hAnsi="Tahoma" w:cs="Tahoma"/>
          <w:bCs/>
          <w:i/>
          <w:color w:val="FF0000"/>
          <w:sz w:val="24"/>
          <w:szCs w:val="24"/>
          <w:u w:val="single"/>
          <w:lang w:val="es-ES_tradnl"/>
        </w:rPr>
        <w:t>(valor en letras y numero)</w:t>
      </w:r>
      <w:commentRangeStart w:id="21"/>
      <w:commentRangeStart w:id="22"/>
      <w:commentRangeEnd w:id="22"/>
      <w:r w:rsidRPr="003C06BE">
        <w:rPr>
          <w:rStyle w:val="Refdecomentario"/>
          <w:rFonts w:ascii="Tahoma" w:hAnsi="Tahoma" w:cs="Tahoma"/>
          <w:color w:val="FF0000"/>
          <w:sz w:val="24"/>
          <w:szCs w:val="24"/>
        </w:rPr>
        <w:commentReference w:id="22"/>
      </w:r>
      <w:commentRangeEnd w:id="21"/>
      <w:r w:rsidRPr="003C06BE">
        <w:rPr>
          <w:rStyle w:val="Refdecomentario"/>
          <w:rFonts w:ascii="Tahoma" w:hAnsi="Tahoma" w:cs="Tahoma"/>
          <w:color w:val="FF0000"/>
          <w:sz w:val="24"/>
          <w:szCs w:val="24"/>
        </w:rPr>
        <w:commentReference w:id="21"/>
      </w:r>
      <w:r w:rsidRPr="003C06BE">
        <w:rPr>
          <w:rFonts w:ascii="Tahoma" w:hAnsi="Tahoma" w:cs="Tahoma"/>
          <w:bCs/>
          <w:color w:val="FF0000"/>
          <w:sz w:val="24"/>
          <w:szCs w:val="24"/>
          <w:lang w:val="es-ES_tradnl"/>
        </w:rPr>
        <w:t xml:space="preserve"> ($</w:t>
      </w:r>
      <w:proofErr w:type="spellStart"/>
      <w:r w:rsidRPr="003C06BE">
        <w:rPr>
          <w:rFonts w:ascii="Tahoma" w:hAnsi="Tahoma" w:cs="Tahoma"/>
          <w:bCs/>
          <w:color w:val="FF0000"/>
          <w:sz w:val="24"/>
          <w:szCs w:val="24"/>
          <w:lang w:val="es-ES_tradnl"/>
        </w:rPr>
        <w:t>xxxxxxxxxxxxxx</w:t>
      </w:r>
      <w:proofErr w:type="spellEnd"/>
      <w:r w:rsidRPr="003C06BE">
        <w:rPr>
          <w:rFonts w:ascii="Tahoma" w:hAnsi="Tahoma" w:cs="Tahoma"/>
          <w:bCs/>
          <w:color w:val="FF0000"/>
          <w:sz w:val="24"/>
          <w:szCs w:val="24"/>
          <w:lang w:val="es-ES_tradnl"/>
        </w:rPr>
        <w:t>)</w:t>
      </w:r>
      <w:r w:rsidRPr="003C06BE">
        <w:rPr>
          <w:rFonts w:ascii="Tahoma" w:hAnsi="Tahoma" w:cs="Tahoma"/>
          <w:bCs/>
          <w:sz w:val="24"/>
          <w:szCs w:val="24"/>
          <w:lang w:val="es-ES_tradnl"/>
        </w:rPr>
        <w:t xml:space="preserve"> M/CTE.</w:t>
      </w:r>
      <w:r w:rsidRPr="003C06BE">
        <w:rPr>
          <w:rFonts w:ascii="Tahoma" w:hAnsi="Tahoma" w:cs="Tahoma"/>
          <w:b/>
          <w:sz w:val="24"/>
          <w:szCs w:val="24"/>
          <w:lang w:val="es-ES_tradnl"/>
        </w:rPr>
        <w:t xml:space="preserve"> </w:t>
      </w:r>
      <w:r w:rsidRPr="003C06BE">
        <w:rPr>
          <w:rFonts w:ascii="Tahoma" w:hAnsi="Tahoma" w:cs="Tahoma"/>
          <w:bCs/>
          <w:sz w:val="24"/>
          <w:szCs w:val="24"/>
          <w:lang w:val="es-ES_tradnl"/>
        </w:rPr>
        <w:t xml:space="preserve">El valor de la infraestructura fue financiado de acuerdo con los aportes provenientes del Plan Departamental de Agua y Saneamiento de Cundinamarca, que se detallan a continuación: </w:t>
      </w:r>
    </w:p>
    <w:p w14:paraId="39102A78" w14:textId="77777777" w:rsidR="00333A28" w:rsidRPr="003C06BE" w:rsidRDefault="00333A28" w:rsidP="00333A28">
      <w:pPr>
        <w:jc w:val="both"/>
        <w:rPr>
          <w:rFonts w:ascii="Tahoma" w:hAnsi="Tahoma" w:cs="Tahoma"/>
          <w:bCs/>
          <w:sz w:val="24"/>
          <w:szCs w:val="24"/>
          <w:lang w:val="es-ES_tradnl"/>
        </w:rPr>
      </w:pPr>
    </w:p>
    <w:tbl>
      <w:tblPr>
        <w:tblStyle w:val="Tablaconcuadrcula"/>
        <w:tblW w:w="0" w:type="auto"/>
        <w:tblLook w:val="04A0" w:firstRow="1" w:lastRow="0" w:firstColumn="1" w:lastColumn="0" w:noHBand="0" w:noVBand="1"/>
      </w:tblPr>
      <w:tblGrid>
        <w:gridCol w:w="2140"/>
        <w:gridCol w:w="2140"/>
        <w:gridCol w:w="2142"/>
        <w:gridCol w:w="2142"/>
      </w:tblGrid>
      <w:tr w:rsidR="00333A28" w:rsidRPr="003C06BE" w14:paraId="01785A62" w14:textId="77777777" w:rsidTr="003C06BE">
        <w:trPr>
          <w:trHeight w:val="466"/>
        </w:trPr>
        <w:tc>
          <w:tcPr>
            <w:tcW w:w="2140" w:type="dxa"/>
            <w:shd w:val="clear" w:color="auto" w:fill="B8CCE4" w:themeFill="accent1" w:themeFillTint="66"/>
          </w:tcPr>
          <w:p w14:paraId="3C3A1842" w14:textId="77777777" w:rsidR="00333A28" w:rsidRPr="003C06BE" w:rsidRDefault="00333A28" w:rsidP="003C06BE">
            <w:pPr>
              <w:jc w:val="center"/>
              <w:rPr>
                <w:rFonts w:ascii="Tahoma" w:hAnsi="Tahoma" w:cs="Tahoma"/>
                <w:b/>
                <w:sz w:val="24"/>
                <w:szCs w:val="24"/>
                <w:lang w:val="es-ES_tradnl"/>
              </w:rPr>
            </w:pPr>
            <w:proofErr w:type="spellStart"/>
            <w:r w:rsidRPr="003C06BE">
              <w:rPr>
                <w:rFonts w:ascii="Tahoma" w:hAnsi="Tahoma" w:cs="Tahoma"/>
                <w:b/>
                <w:sz w:val="24"/>
                <w:szCs w:val="24"/>
                <w:lang w:val="es-ES_tradnl"/>
              </w:rPr>
              <w:t>N°</w:t>
            </w:r>
            <w:proofErr w:type="spellEnd"/>
            <w:r w:rsidRPr="003C06BE">
              <w:rPr>
                <w:rFonts w:ascii="Tahoma" w:hAnsi="Tahoma" w:cs="Tahoma"/>
                <w:b/>
                <w:sz w:val="24"/>
                <w:szCs w:val="24"/>
                <w:lang w:val="es-ES_tradnl"/>
              </w:rPr>
              <w:t xml:space="preserve"> CDR</w:t>
            </w:r>
          </w:p>
        </w:tc>
        <w:tc>
          <w:tcPr>
            <w:tcW w:w="2140" w:type="dxa"/>
            <w:shd w:val="clear" w:color="auto" w:fill="B8CCE4" w:themeFill="accent1" w:themeFillTint="66"/>
          </w:tcPr>
          <w:p w14:paraId="1BC16D93" w14:textId="77777777" w:rsidR="00333A28" w:rsidRPr="003C06BE" w:rsidRDefault="00333A28" w:rsidP="003C06BE">
            <w:pPr>
              <w:jc w:val="center"/>
              <w:rPr>
                <w:rFonts w:ascii="Tahoma" w:hAnsi="Tahoma" w:cs="Tahoma"/>
                <w:b/>
                <w:sz w:val="24"/>
                <w:szCs w:val="24"/>
                <w:lang w:val="es-ES_tradnl"/>
              </w:rPr>
            </w:pPr>
            <w:r w:rsidRPr="003C06BE">
              <w:rPr>
                <w:rFonts w:ascii="Tahoma" w:hAnsi="Tahoma" w:cs="Tahoma"/>
                <w:b/>
                <w:sz w:val="24"/>
                <w:szCs w:val="24"/>
                <w:lang w:val="es-ES_tradnl"/>
              </w:rPr>
              <w:t>Fecha de expedición</w:t>
            </w:r>
          </w:p>
        </w:tc>
        <w:tc>
          <w:tcPr>
            <w:tcW w:w="2142" w:type="dxa"/>
            <w:shd w:val="clear" w:color="auto" w:fill="B8CCE4" w:themeFill="accent1" w:themeFillTint="66"/>
          </w:tcPr>
          <w:p w14:paraId="669572D2" w14:textId="77777777" w:rsidR="00333A28" w:rsidRPr="003C06BE" w:rsidRDefault="00333A28" w:rsidP="003C06BE">
            <w:pPr>
              <w:jc w:val="center"/>
              <w:rPr>
                <w:rFonts w:ascii="Tahoma" w:hAnsi="Tahoma" w:cs="Tahoma"/>
                <w:b/>
                <w:sz w:val="24"/>
                <w:szCs w:val="24"/>
                <w:lang w:val="es-ES_tradnl"/>
              </w:rPr>
            </w:pPr>
            <w:r w:rsidRPr="003C06BE">
              <w:rPr>
                <w:rFonts w:ascii="Tahoma" w:hAnsi="Tahoma" w:cs="Tahoma"/>
                <w:b/>
                <w:sz w:val="24"/>
                <w:szCs w:val="24"/>
                <w:lang w:val="es-ES_tradnl"/>
              </w:rPr>
              <w:t>Fuente de financiación</w:t>
            </w:r>
          </w:p>
        </w:tc>
        <w:tc>
          <w:tcPr>
            <w:tcW w:w="2142" w:type="dxa"/>
            <w:shd w:val="clear" w:color="auto" w:fill="B8CCE4" w:themeFill="accent1" w:themeFillTint="66"/>
          </w:tcPr>
          <w:p w14:paraId="0E62DB00" w14:textId="77777777" w:rsidR="00333A28" w:rsidRPr="003C06BE" w:rsidRDefault="00333A28" w:rsidP="003C06BE">
            <w:pPr>
              <w:jc w:val="center"/>
              <w:rPr>
                <w:rFonts w:ascii="Tahoma" w:hAnsi="Tahoma" w:cs="Tahoma"/>
                <w:b/>
                <w:sz w:val="24"/>
                <w:szCs w:val="24"/>
                <w:lang w:val="es-ES_tradnl"/>
              </w:rPr>
            </w:pPr>
            <w:r w:rsidRPr="003C06BE">
              <w:rPr>
                <w:rFonts w:ascii="Tahoma" w:hAnsi="Tahoma" w:cs="Tahoma"/>
                <w:b/>
                <w:sz w:val="24"/>
                <w:szCs w:val="24"/>
                <w:lang w:val="es-ES_tradnl"/>
              </w:rPr>
              <w:t>Valor</w:t>
            </w:r>
          </w:p>
        </w:tc>
      </w:tr>
      <w:tr w:rsidR="00333A28" w:rsidRPr="003C06BE" w14:paraId="06A27D24" w14:textId="77777777" w:rsidTr="003C06BE">
        <w:trPr>
          <w:trHeight w:val="240"/>
        </w:trPr>
        <w:tc>
          <w:tcPr>
            <w:tcW w:w="2140" w:type="dxa"/>
          </w:tcPr>
          <w:p w14:paraId="01300ABE" w14:textId="77777777" w:rsidR="00333A28" w:rsidRPr="003C06BE" w:rsidRDefault="00333A28" w:rsidP="003C06BE">
            <w:pPr>
              <w:jc w:val="both"/>
              <w:rPr>
                <w:rFonts w:ascii="Tahoma" w:hAnsi="Tahoma" w:cs="Tahoma"/>
                <w:bCs/>
                <w:sz w:val="24"/>
                <w:szCs w:val="24"/>
                <w:lang w:val="es-ES_tradnl"/>
              </w:rPr>
            </w:pPr>
          </w:p>
        </w:tc>
        <w:tc>
          <w:tcPr>
            <w:tcW w:w="2140" w:type="dxa"/>
          </w:tcPr>
          <w:p w14:paraId="2B18C3CA" w14:textId="77777777" w:rsidR="00333A28" w:rsidRPr="003C06BE" w:rsidRDefault="00333A28" w:rsidP="003C06BE">
            <w:pPr>
              <w:jc w:val="both"/>
              <w:rPr>
                <w:rFonts w:ascii="Tahoma" w:hAnsi="Tahoma" w:cs="Tahoma"/>
                <w:bCs/>
                <w:sz w:val="24"/>
                <w:szCs w:val="24"/>
                <w:lang w:val="es-ES_tradnl"/>
              </w:rPr>
            </w:pPr>
          </w:p>
        </w:tc>
        <w:tc>
          <w:tcPr>
            <w:tcW w:w="2142" w:type="dxa"/>
          </w:tcPr>
          <w:p w14:paraId="701BD429" w14:textId="77777777" w:rsidR="00333A28" w:rsidRPr="003C06BE" w:rsidRDefault="00333A28" w:rsidP="003C06BE">
            <w:pPr>
              <w:jc w:val="both"/>
              <w:rPr>
                <w:rFonts w:ascii="Tahoma" w:hAnsi="Tahoma" w:cs="Tahoma"/>
                <w:bCs/>
                <w:sz w:val="24"/>
                <w:szCs w:val="24"/>
                <w:lang w:val="es-ES_tradnl"/>
              </w:rPr>
            </w:pPr>
          </w:p>
        </w:tc>
        <w:tc>
          <w:tcPr>
            <w:tcW w:w="2142" w:type="dxa"/>
          </w:tcPr>
          <w:p w14:paraId="76A72E27" w14:textId="77777777" w:rsidR="00333A28" w:rsidRPr="003C06BE" w:rsidRDefault="00333A28" w:rsidP="003C06BE">
            <w:pPr>
              <w:jc w:val="both"/>
              <w:rPr>
                <w:rFonts w:ascii="Tahoma" w:hAnsi="Tahoma" w:cs="Tahoma"/>
                <w:bCs/>
                <w:sz w:val="24"/>
                <w:szCs w:val="24"/>
                <w:lang w:val="es-ES_tradnl"/>
              </w:rPr>
            </w:pPr>
          </w:p>
        </w:tc>
      </w:tr>
      <w:tr w:rsidR="00333A28" w:rsidRPr="003C06BE" w14:paraId="40BA41D7" w14:textId="77777777" w:rsidTr="003C06BE">
        <w:trPr>
          <w:trHeight w:val="226"/>
        </w:trPr>
        <w:tc>
          <w:tcPr>
            <w:tcW w:w="2140" w:type="dxa"/>
          </w:tcPr>
          <w:p w14:paraId="22A78201" w14:textId="77777777" w:rsidR="00333A28" w:rsidRPr="003C06BE" w:rsidRDefault="00333A28" w:rsidP="003C06BE">
            <w:pPr>
              <w:jc w:val="both"/>
              <w:rPr>
                <w:rFonts w:ascii="Tahoma" w:hAnsi="Tahoma" w:cs="Tahoma"/>
                <w:bCs/>
                <w:sz w:val="24"/>
                <w:szCs w:val="24"/>
                <w:lang w:val="es-ES_tradnl"/>
              </w:rPr>
            </w:pPr>
          </w:p>
        </w:tc>
        <w:tc>
          <w:tcPr>
            <w:tcW w:w="2140" w:type="dxa"/>
          </w:tcPr>
          <w:p w14:paraId="0F33357C" w14:textId="77777777" w:rsidR="00333A28" w:rsidRPr="003C06BE" w:rsidRDefault="00333A28" w:rsidP="003C06BE">
            <w:pPr>
              <w:jc w:val="both"/>
              <w:rPr>
                <w:rFonts w:ascii="Tahoma" w:hAnsi="Tahoma" w:cs="Tahoma"/>
                <w:bCs/>
                <w:sz w:val="24"/>
                <w:szCs w:val="24"/>
                <w:lang w:val="es-ES_tradnl"/>
              </w:rPr>
            </w:pPr>
          </w:p>
        </w:tc>
        <w:tc>
          <w:tcPr>
            <w:tcW w:w="2142" w:type="dxa"/>
          </w:tcPr>
          <w:p w14:paraId="3A9796B6" w14:textId="77777777" w:rsidR="00333A28" w:rsidRPr="003C06BE" w:rsidRDefault="00333A28" w:rsidP="003C06BE">
            <w:pPr>
              <w:jc w:val="both"/>
              <w:rPr>
                <w:rFonts w:ascii="Tahoma" w:hAnsi="Tahoma" w:cs="Tahoma"/>
                <w:bCs/>
                <w:sz w:val="24"/>
                <w:szCs w:val="24"/>
                <w:lang w:val="es-ES_tradnl"/>
              </w:rPr>
            </w:pPr>
          </w:p>
        </w:tc>
        <w:tc>
          <w:tcPr>
            <w:tcW w:w="2142" w:type="dxa"/>
          </w:tcPr>
          <w:p w14:paraId="647D9497" w14:textId="77777777" w:rsidR="00333A28" w:rsidRPr="003C06BE" w:rsidRDefault="00333A28" w:rsidP="003C06BE">
            <w:pPr>
              <w:jc w:val="both"/>
              <w:rPr>
                <w:rFonts w:ascii="Tahoma" w:hAnsi="Tahoma" w:cs="Tahoma"/>
                <w:bCs/>
                <w:sz w:val="24"/>
                <w:szCs w:val="24"/>
                <w:lang w:val="es-ES_tradnl"/>
              </w:rPr>
            </w:pPr>
          </w:p>
        </w:tc>
      </w:tr>
      <w:tr w:rsidR="00333A28" w:rsidRPr="003C06BE" w14:paraId="2A06AD98" w14:textId="77777777" w:rsidTr="003C06BE">
        <w:trPr>
          <w:trHeight w:val="240"/>
        </w:trPr>
        <w:tc>
          <w:tcPr>
            <w:tcW w:w="6422" w:type="dxa"/>
            <w:gridSpan w:val="3"/>
            <w:shd w:val="clear" w:color="auto" w:fill="B8CCE4" w:themeFill="accent1" w:themeFillTint="66"/>
          </w:tcPr>
          <w:p w14:paraId="447CBEE7" w14:textId="77777777" w:rsidR="00333A28" w:rsidRPr="003C06BE" w:rsidRDefault="00333A28" w:rsidP="003C06BE">
            <w:pPr>
              <w:jc w:val="center"/>
              <w:rPr>
                <w:rFonts w:ascii="Tahoma" w:hAnsi="Tahoma" w:cs="Tahoma"/>
                <w:b/>
                <w:sz w:val="24"/>
                <w:szCs w:val="24"/>
                <w:lang w:val="es-ES_tradnl"/>
              </w:rPr>
            </w:pPr>
            <w:r w:rsidRPr="003C06BE">
              <w:rPr>
                <w:rFonts w:ascii="Tahoma" w:hAnsi="Tahoma" w:cs="Tahoma"/>
                <w:b/>
                <w:sz w:val="24"/>
                <w:szCs w:val="24"/>
                <w:lang w:val="es-ES_tradnl"/>
              </w:rPr>
              <w:t>TOTAL, INVERSIÓN</w:t>
            </w:r>
          </w:p>
        </w:tc>
        <w:tc>
          <w:tcPr>
            <w:tcW w:w="2142" w:type="dxa"/>
          </w:tcPr>
          <w:p w14:paraId="00B4900B" w14:textId="77777777" w:rsidR="00333A28" w:rsidRPr="003C06BE" w:rsidRDefault="00333A28" w:rsidP="003C06BE">
            <w:pPr>
              <w:jc w:val="both"/>
              <w:rPr>
                <w:rFonts w:ascii="Tahoma" w:hAnsi="Tahoma" w:cs="Tahoma"/>
                <w:bCs/>
                <w:sz w:val="24"/>
                <w:szCs w:val="24"/>
                <w:lang w:val="es-ES_tradnl"/>
              </w:rPr>
            </w:pPr>
          </w:p>
        </w:tc>
      </w:tr>
    </w:tbl>
    <w:p w14:paraId="5D3E7184" w14:textId="77777777" w:rsidR="00333A28" w:rsidRPr="003C06BE" w:rsidRDefault="00333A28" w:rsidP="00333A28">
      <w:pPr>
        <w:jc w:val="both"/>
        <w:rPr>
          <w:rFonts w:ascii="Tahoma" w:hAnsi="Tahoma" w:cs="Tahoma"/>
          <w:bCs/>
          <w:sz w:val="24"/>
          <w:szCs w:val="24"/>
          <w:lang w:val="es-ES_tradnl"/>
        </w:rPr>
      </w:pPr>
      <w:r w:rsidRPr="003C06BE">
        <w:rPr>
          <w:rFonts w:ascii="Tahoma" w:hAnsi="Tahoma" w:cs="Tahoma"/>
          <w:bCs/>
          <w:sz w:val="24"/>
          <w:szCs w:val="24"/>
          <w:lang w:val="es-ES_tradnl"/>
        </w:rPr>
        <w:t>Agregas casillas necesarias</w:t>
      </w:r>
    </w:p>
    <w:p w14:paraId="3F95BD5E" w14:textId="77777777" w:rsidR="00333A28" w:rsidRPr="003C06BE" w:rsidRDefault="00333A28" w:rsidP="00333A28">
      <w:pPr>
        <w:jc w:val="both"/>
        <w:rPr>
          <w:rFonts w:ascii="Tahoma" w:hAnsi="Tahoma" w:cs="Tahoma"/>
          <w:bCs/>
          <w:sz w:val="24"/>
          <w:szCs w:val="24"/>
          <w:lang w:val="es-ES_tradnl"/>
        </w:rPr>
      </w:pPr>
    </w:p>
    <w:p w14:paraId="6E8E8A39" w14:textId="77777777" w:rsidR="00333A28" w:rsidRPr="003C06BE" w:rsidRDefault="00333A28" w:rsidP="00333A28">
      <w:pPr>
        <w:jc w:val="both"/>
        <w:rPr>
          <w:rFonts w:ascii="Tahoma" w:hAnsi="Tahoma" w:cs="Tahoma"/>
          <w:sz w:val="24"/>
          <w:szCs w:val="24"/>
        </w:rPr>
      </w:pPr>
      <w:r w:rsidRPr="003C06BE">
        <w:rPr>
          <w:rFonts w:ascii="Tahoma" w:hAnsi="Tahoma" w:cs="Tahoma"/>
          <w:b/>
          <w:sz w:val="24"/>
          <w:szCs w:val="24"/>
          <w:lang w:val="es-CO"/>
        </w:rPr>
        <w:t>CLÁUSULA TERCERA. DESTINACIÓN</w:t>
      </w:r>
      <w:r w:rsidRPr="003C06BE">
        <w:rPr>
          <w:rFonts w:ascii="Tahoma" w:hAnsi="Tahoma" w:cs="Tahoma"/>
          <w:sz w:val="24"/>
          <w:szCs w:val="24"/>
          <w:lang w:val="es-CO"/>
        </w:rPr>
        <w:t xml:space="preserve">. </w:t>
      </w:r>
      <w:r w:rsidRPr="003C06BE">
        <w:rPr>
          <w:rFonts w:ascii="Tahoma" w:hAnsi="Tahoma" w:cs="Tahoma"/>
          <w:sz w:val="24"/>
          <w:szCs w:val="24"/>
        </w:rPr>
        <w:t xml:space="preserve">La infraestructura objeto de entrega deberá ser destinada por </w:t>
      </w:r>
      <w:r w:rsidRPr="003C06BE">
        <w:rPr>
          <w:rFonts w:ascii="Tahoma" w:hAnsi="Tahoma" w:cs="Tahoma"/>
          <w:b/>
          <w:sz w:val="24"/>
          <w:szCs w:val="24"/>
        </w:rPr>
        <w:t>EL MUNICIPIO</w:t>
      </w:r>
      <w:r w:rsidRPr="003C06BE">
        <w:rPr>
          <w:rFonts w:ascii="Tahoma" w:hAnsi="Tahoma" w:cs="Tahoma"/>
          <w:sz w:val="24"/>
          <w:szCs w:val="24"/>
        </w:rPr>
        <w:t xml:space="preserve"> a la prestación del servicio público domiciliario de </w:t>
      </w:r>
      <w:r w:rsidRPr="003C06BE">
        <w:rPr>
          <w:rFonts w:ascii="Tahoma" w:hAnsi="Tahoma" w:cs="Tahoma"/>
          <w:i/>
          <w:color w:val="FF0000"/>
          <w:sz w:val="24"/>
          <w:szCs w:val="24"/>
          <w:u w:val="single"/>
        </w:rPr>
        <w:t>(dependiendo del sistema al que se haya aportado en el proyecto ACUEDUCTO Y/O ALCANTARILLADO)</w:t>
      </w:r>
      <w:commentRangeStart w:id="23"/>
      <w:commentRangeStart w:id="24"/>
      <w:commentRangeEnd w:id="24"/>
      <w:r w:rsidRPr="003C06BE">
        <w:rPr>
          <w:rStyle w:val="Refdecomentario"/>
          <w:rFonts w:ascii="Tahoma" w:hAnsi="Tahoma" w:cs="Tahoma"/>
          <w:sz w:val="24"/>
          <w:szCs w:val="24"/>
        </w:rPr>
        <w:commentReference w:id="24"/>
      </w:r>
      <w:commentRangeEnd w:id="23"/>
      <w:r w:rsidRPr="003C06BE">
        <w:rPr>
          <w:rStyle w:val="Refdecomentario"/>
          <w:rFonts w:ascii="Tahoma" w:hAnsi="Tahoma" w:cs="Tahoma"/>
          <w:sz w:val="24"/>
          <w:szCs w:val="24"/>
        </w:rPr>
        <w:commentReference w:id="23"/>
      </w:r>
      <w:r w:rsidRPr="003C06BE">
        <w:rPr>
          <w:rFonts w:ascii="Tahoma" w:hAnsi="Tahoma" w:cs="Tahoma"/>
          <w:sz w:val="24"/>
          <w:szCs w:val="24"/>
        </w:rPr>
        <w:t xml:space="preserve"> en beneficio de la comunidad y en el marco de una estrategia que asegure la sostenibilidad de la inversión y el aseguramiento de la prestación de dicho servicio en su territorio.</w:t>
      </w:r>
    </w:p>
    <w:p w14:paraId="6D59AD0F" w14:textId="77777777" w:rsidR="00333A28" w:rsidRPr="003C06BE" w:rsidRDefault="00333A28" w:rsidP="00333A28">
      <w:pPr>
        <w:jc w:val="both"/>
        <w:rPr>
          <w:rFonts w:ascii="Tahoma" w:hAnsi="Tahoma" w:cs="Tahoma"/>
          <w:sz w:val="24"/>
          <w:szCs w:val="24"/>
        </w:rPr>
      </w:pPr>
    </w:p>
    <w:p w14:paraId="2450F822" w14:textId="77777777" w:rsidR="00333A28" w:rsidRPr="003C06BE" w:rsidRDefault="00333A28" w:rsidP="00333A28">
      <w:pPr>
        <w:jc w:val="both"/>
        <w:rPr>
          <w:rFonts w:ascii="Tahoma" w:hAnsi="Tahoma" w:cs="Tahoma"/>
          <w:sz w:val="24"/>
          <w:szCs w:val="24"/>
        </w:rPr>
      </w:pPr>
      <w:r w:rsidRPr="003C06BE">
        <w:rPr>
          <w:rFonts w:ascii="Tahoma" w:hAnsi="Tahoma" w:cs="Tahoma"/>
          <w:b/>
          <w:sz w:val="24"/>
          <w:szCs w:val="24"/>
        </w:rPr>
        <w:t>PARÁGRAFO 1:</w:t>
      </w:r>
      <w:r w:rsidRPr="003C06BE">
        <w:rPr>
          <w:rFonts w:ascii="Tahoma" w:hAnsi="Tahoma" w:cs="Tahoma"/>
          <w:sz w:val="24"/>
          <w:szCs w:val="24"/>
        </w:rPr>
        <w:t xml:space="preserve"> </w:t>
      </w:r>
      <w:r w:rsidRPr="003C06BE">
        <w:rPr>
          <w:rFonts w:ascii="Tahoma" w:hAnsi="Tahoma" w:cs="Tahoma"/>
          <w:b/>
          <w:sz w:val="24"/>
          <w:szCs w:val="24"/>
        </w:rPr>
        <w:t>EL MUNICIPIO</w:t>
      </w:r>
      <w:r w:rsidRPr="003C06BE">
        <w:rPr>
          <w:rFonts w:ascii="Tahoma" w:hAnsi="Tahoma" w:cs="Tahoma"/>
          <w:sz w:val="24"/>
          <w:szCs w:val="24"/>
        </w:rPr>
        <w:t xml:space="preserve">, podrá gozar y disponer de los bienes objeto de entrega para la prestación del servicio público de </w:t>
      </w:r>
      <w:r w:rsidRPr="003C06BE">
        <w:rPr>
          <w:rFonts w:ascii="Tahoma" w:hAnsi="Tahoma" w:cs="Tahoma"/>
          <w:i/>
          <w:color w:val="FF0000"/>
          <w:sz w:val="24"/>
          <w:szCs w:val="24"/>
          <w:u w:val="single"/>
        </w:rPr>
        <w:t>(dependiendo del sistema al que se haya aportado en el proyecto ACUEDUCTO Y/O ALCANTARILLADO)</w:t>
      </w:r>
      <w:r w:rsidRPr="003C06BE" w:rsidDel="00355E49">
        <w:rPr>
          <w:rFonts w:ascii="Tahoma" w:hAnsi="Tahoma" w:cs="Tahoma"/>
          <w:i/>
          <w:sz w:val="24"/>
          <w:szCs w:val="24"/>
          <w:u w:val="single"/>
        </w:rPr>
        <w:t xml:space="preserve"> </w:t>
      </w:r>
      <w:commentRangeStart w:id="25"/>
      <w:commentRangeStart w:id="26"/>
      <w:commentRangeEnd w:id="26"/>
      <w:r w:rsidRPr="003C06BE">
        <w:rPr>
          <w:rStyle w:val="Refdecomentario"/>
          <w:rFonts w:ascii="Tahoma" w:hAnsi="Tahoma" w:cs="Tahoma"/>
          <w:strike/>
          <w:sz w:val="24"/>
          <w:szCs w:val="24"/>
        </w:rPr>
        <w:commentReference w:id="26"/>
      </w:r>
      <w:commentRangeEnd w:id="25"/>
      <w:r w:rsidRPr="003C06BE">
        <w:rPr>
          <w:rStyle w:val="Refdecomentario"/>
          <w:rFonts w:ascii="Tahoma" w:hAnsi="Tahoma" w:cs="Tahoma"/>
          <w:sz w:val="24"/>
          <w:szCs w:val="24"/>
        </w:rPr>
        <w:commentReference w:id="25"/>
      </w:r>
      <w:r w:rsidRPr="003C06BE">
        <w:rPr>
          <w:rFonts w:ascii="Tahoma" w:hAnsi="Tahoma" w:cs="Tahoma"/>
          <w:sz w:val="24"/>
          <w:szCs w:val="24"/>
        </w:rPr>
        <w:t xml:space="preserve"> sin alterar su esencia ni causar menoscabo, y no podrá destruir o alterar estos bienes, obligaciones que debe asumir a partir de la entrega material de esta infraestructura. </w:t>
      </w:r>
    </w:p>
    <w:p w14:paraId="514C088B" w14:textId="77777777" w:rsidR="00333A28" w:rsidRPr="003C06BE" w:rsidRDefault="00333A28" w:rsidP="00333A28">
      <w:pPr>
        <w:jc w:val="both"/>
        <w:rPr>
          <w:rFonts w:ascii="Tahoma" w:hAnsi="Tahoma" w:cs="Tahoma"/>
          <w:b/>
          <w:sz w:val="24"/>
          <w:szCs w:val="24"/>
        </w:rPr>
      </w:pPr>
    </w:p>
    <w:p w14:paraId="6CF08E51" w14:textId="77777777" w:rsidR="00333A28" w:rsidRPr="003C06BE" w:rsidRDefault="00333A28" w:rsidP="00333A28">
      <w:pPr>
        <w:jc w:val="both"/>
        <w:rPr>
          <w:rFonts w:ascii="Tahoma" w:hAnsi="Tahoma" w:cs="Tahoma"/>
          <w:b/>
          <w:sz w:val="24"/>
          <w:szCs w:val="24"/>
        </w:rPr>
      </w:pPr>
    </w:p>
    <w:p w14:paraId="6390A0C0" w14:textId="77777777" w:rsidR="00333A28" w:rsidRPr="003C06BE" w:rsidRDefault="00333A28" w:rsidP="00333A28">
      <w:pPr>
        <w:jc w:val="both"/>
        <w:rPr>
          <w:rFonts w:ascii="Tahoma" w:hAnsi="Tahoma" w:cs="Tahoma"/>
          <w:sz w:val="24"/>
          <w:szCs w:val="24"/>
        </w:rPr>
      </w:pPr>
      <w:r w:rsidRPr="003C06BE">
        <w:rPr>
          <w:rFonts w:ascii="Tahoma" w:hAnsi="Tahoma" w:cs="Tahoma"/>
          <w:b/>
          <w:sz w:val="24"/>
          <w:szCs w:val="24"/>
        </w:rPr>
        <w:t>PARÁGRAFO 2: EL DEPARTAMENTO y LA EMPRESA</w:t>
      </w:r>
      <w:r w:rsidRPr="003C06BE">
        <w:rPr>
          <w:rFonts w:ascii="Tahoma" w:hAnsi="Tahoma" w:cs="Tahoma"/>
          <w:sz w:val="24"/>
          <w:szCs w:val="24"/>
        </w:rPr>
        <w:t xml:space="preserve"> entregan los bienes libres de toda posesión, afectación, gravamen, plenamente funcionales y con todos los </w:t>
      </w:r>
      <w:r w:rsidRPr="003C06BE">
        <w:rPr>
          <w:rFonts w:ascii="Tahoma" w:hAnsi="Tahoma" w:cs="Tahoma"/>
          <w:sz w:val="24"/>
          <w:szCs w:val="24"/>
        </w:rPr>
        <w:lastRenderedPageBreak/>
        <w:t xml:space="preserve">derechos correspondientes conforme a la ley, lo cual es aceptado a conformidad por </w:t>
      </w:r>
      <w:r w:rsidRPr="003C06BE">
        <w:rPr>
          <w:rFonts w:ascii="Tahoma" w:hAnsi="Tahoma" w:cs="Tahoma"/>
          <w:b/>
          <w:sz w:val="24"/>
          <w:szCs w:val="24"/>
        </w:rPr>
        <w:t>EL MUNICIPIO</w:t>
      </w:r>
      <w:r w:rsidRPr="003C06BE">
        <w:rPr>
          <w:rFonts w:ascii="Tahoma" w:hAnsi="Tahoma" w:cs="Tahoma"/>
          <w:sz w:val="24"/>
          <w:szCs w:val="24"/>
        </w:rPr>
        <w:t>.</w:t>
      </w:r>
    </w:p>
    <w:p w14:paraId="3E73D22C" w14:textId="77777777" w:rsidR="00333A28" w:rsidRPr="003C06BE" w:rsidRDefault="00333A28" w:rsidP="00333A28">
      <w:pPr>
        <w:jc w:val="both"/>
        <w:rPr>
          <w:rFonts w:ascii="Tahoma" w:hAnsi="Tahoma" w:cs="Tahoma"/>
          <w:sz w:val="24"/>
          <w:szCs w:val="24"/>
          <w:lang w:val="es-CO"/>
        </w:rPr>
      </w:pPr>
    </w:p>
    <w:p w14:paraId="7C52B573" w14:textId="77777777" w:rsidR="00333A28" w:rsidRPr="003C06BE" w:rsidRDefault="00333A28" w:rsidP="00333A28">
      <w:pPr>
        <w:jc w:val="both"/>
        <w:rPr>
          <w:rFonts w:ascii="Tahoma" w:hAnsi="Tahoma" w:cs="Tahoma"/>
          <w:sz w:val="24"/>
          <w:szCs w:val="24"/>
        </w:rPr>
      </w:pPr>
      <w:r w:rsidRPr="003C06BE">
        <w:rPr>
          <w:rFonts w:ascii="Tahoma" w:hAnsi="Tahoma" w:cs="Tahoma"/>
          <w:b/>
          <w:sz w:val="24"/>
          <w:szCs w:val="24"/>
        </w:rPr>
        <w:t>CLÁUSULA CUARTA: OBLIGACIONES DEL MUNICIPIO:</w:t>
      </w:r>
      <w:r w:rsidRPr="003C06BE">
        <w:rPr>
          <w:rFonts w:ascii="Tahoma" w:hAnsi="Tahoma" w:cs="Tahoma"/>
          <w:sz w:val="24"/>
          <w:szCs w:val="24"/>
        </w:rPr>
        <w:t xml:space="preserve"> </w:t>
      </w:r>
      <w:r w:rsidRPr="003C06BE">
        <w:rPr>
          <w:rFonts w:ascii="Tahoma" w:hAnsi="Tahoma" w:cs="Tahoma"/>
          <w:b/>
          <w:sz w:val="24"/>
          <w:szCs w:val="24"/>
        </w:rPr>
        <w:t>EL MUNICIPIO</w:t>
      </w:r>
      <w:r w:rsidRPr="003C06BE">
        <w:rPr>
          <w:rFonts w:ascii="Tahoma" w:hAnsi="Tahoma" w:cs="Tahoma"/>
          <w:sz w:val="24"/>
          <w:szCs w:val="24"/>
        </w:rPr>
        <w:t xml:space="preserve"> se obliga a lo siguiente:</w:t>
      </w:r>
    </w:p>
    <w:p w14:paraId="0C080A52" w14:textId="77777777" w:rsidR="00333A28" w:rsidRPr="003C06BE" w:rsidRDefault="00333A28" w:rsidP="00333A28">
      <w:pPr>
        <w:jc w:val="both"/>
        <w:rPr>
          <w:rFonts w:ascii="Tahoma" w:hAnsi="Tahoma" w:cs="Tahoma"/>
          <w:sz w:val="24"/>
          <w:szCs w:val="24"/>
        </w:rPr>
      </w:pPr>
      <w:r w:rsidRPr="003C06BE">
        <w:rPr>
          <w:rFonts w:ascii="Tahoma" w:hAnsi="Tahoma" w:cs="Tahoma"/>
          <w:sz w:val="24"/>
          <w:szCs w:val="24"/>
        </w:rPr>
        <w:t xml:space="preserve"> </w:t>
      </w:r>
    </w:p>
    <w:p w14:paraId="2B80A3E9" w14:textId="77777777" w:rsidR="00333A28" w:rsidRPr="003C06BE" w:rsidRDefault="00333A28" w:rsidP="00333A28">
      <w:pPr>
        <w:pStyle w:val="Prrafodelista"/>
        <w:numPr>
          <w:ilvl w:val="0"/>
          <w:numId w:val="21"/>
        </w:numPr>
        <w:jc w:val="both"/>
        <w:rPr>
          <w:rFonts w:ascii="Tahoma" w:hAnsi="Tahoma" w:cs="Tahoma"/>
          <w:sz w:val="24"/>
          <w:szCs w:val="24"/>
        </w:rPr>
      </w:pPr>
      <w:r w:rsidRPr="003C06BE">
        <w:rPr>
          <w:rFonts w:ascii="Tahoma" w:hAnsi="Tahoma" w:cs="Tahoma"/>
          <w:sz w:val="24"/>
          <w:szCs w:val="24"/>
        </w:rPr>
        <w:t>Administrar, preservar y operar la infraestructura objeto de entrega, conforme a su naturaleza técnica y al objeto para el que fueron concebidas, esto es, la prestación efectiva de los servicios públicos, de manera que sean útiles para el mejoramiento de la calidad de vida de los ciudadanos y la cobertura de servicios.</w:t>
      </w:r>
    </w:p>
    <w:p w14:paraId="011CFD5C" w14:textId="77777777" w:rsidR="00333A28" w:rsidRPr="003C06BE" w:rsidRDefault="00333A28" w:rsidP="00333A28">
      <w:pPr>
        <w:pStyle w:val="Prrafodelista"/>
        <w:numPr>
          <w:ilvl w:val="0"/>
          <w:numId w:val="21"/>
        </w:numPr>
        <w:jc w:val="both"/>
        <w:rPr>
          <w:rFonts w:ascii="Tahoma" w:hAnsi="Tahoma" w:cs="Tahoma"/>
          <w:sz w:val="24"/>
          <w:szCs w:val="24"/>
        </w:rPr>
      </w:pPr>
      <w:r w:rsidRPr="003C06BE">
        <w:rPr>
          <w:rFonts w:ascii="Tahoma" w:hAnsi="Tahoma" w:cs="Tahoma"/>
          <w:sz w:val="24"/>
          <w:szCs w:val="24"/>
        </w:rPr>
        <w:t>A incorporar las obras dentro de sus activos contables.</w:t>
      </w:r>
    </w:p>
    <w:p w14:paraId="5030727C" w14:textId="77777777" w:rsidR="00333A28" w:rsidRPr="003C06BE" w:rsidRDefault="00333A28" w:rsidP="00333A28">
      <w:pPr>
        <w:pStyle w:val="Prrafodelista"/>
        <w:numPr>
          <w:ilvl w:val="0"/>
          <w:numId w:val="21"/>
        </w:numPr>
        <w:jc w:val="both"/>
        <w:rPr>
          <w:rFonts w:ascii="Tahoma" w:hAnsi="Tahoma" w:cs="Tahoma"/>
          <w:sz w:val="24"/>
          <w:szCs w:val="24"/>
        </w:rPr>
      </w:pPr>
      <w:r w:rsidRPr="003C06BE">
        <w:rPr>
          <w:rFonts w:ascii="Tahoma" w:hAnsi="Tahoma" w:cs="Tahoma"/>
          <w:sz w:val="24"/>
          <w:szCs w:val="24"/>
        </w:rPr>
        <w:t>A tener el debido cuidado y mantenimiento técnico y general, o en todo caso el pertinente, de los bienes recibidos.</w:t>
      </w:r>
    </w:p>
    <w:p w14:paraId="6DA4E480" w14:textId="77777777" w:rsidR="00333A28" w:rsidRPr="003C06BE" w:rsidRDefault="00333A28" w:rsidP="00333A28">
      <w:pPr>
        <w:pStyle w:val="Prrafodelista"/>
        <w:numPr>
          <w:ilvl w:val="0"/>
          <w:numId w:val="21"/>
        </w:numPr>
        <w:jc w:val="both"/>
        <w:rPr>
          <w:rFonts w:ascii="Tahoma" w:hAnsi="Tahoma" w:cs="Tahoma"/>
          <w:sz w:val="24"/>
          <w:szCs w:val="24"/>
        </w:rPr>
      </w:pPr>
      <w:r w:rsidRPr="003C06BE">
        <w:rPr>
          <w:rFonts w:ascii="Tahoma" w:hAnsi="Tahoma" w:cs="Tahoma"/>
          <w:sz w:val="24"/>
          <w:szCs w:val="24"/>
        </w:rPr>
        <w:t>A asumir la responsabilidad por los daños, deterioros y pérdida que sufran tales bienes.</w:t>
      </w:r>
    </w:p>
    <w:p w14:paraId="69DEE58E" w14:textId="77777777" w:rsidR="00333A28" w:rsidRPr="003C06BE" w:rsidRDefault="00333A28" w:rsidP="00333A28">
      <w:pPr>
        <w:pStyle w:val="Prrafodelista"/>
        <w:numPr>
          <w:ilvl w:val="0"/>
          <w:numId w:val="21"/>
        </w:numPr>
        <w:jc w:val="both"/>
        <w:rPr>
          <w:rFonts w:ascii="Tahoma" w:hAnsi="Tahoma" w:cs="Tahoma"/>
          <w:sz w:val="24"/>
          <w:szCs w:val="24"/>
        </w:rPr>
      </w:pPr>
      <w:r w:rsidRPr="003C06BE">
        <w:rPr>
          <w:rFonts w:ascii="Tahoma" w:hAnsi="Tahoma" w:cs="Tahoma"/>
          <w:sz w:val="24"/>
          <w:szCs w:val="24"/>
        </w:rPr>
        <w:t>A asumir los gastos necesarios para la conservación y optimización que se requiera de los bienes, salvo en los casos en que sean aportados bajo condición al prestador del servicio en su territorio, según lo previsto en la cláusula siguiente.</w:t>
      </w:r>
    </w:p>
    <w:p w14:paraId="27195786" w14:textId="77777777" w:rsidR="00333A28" w:rsidRPr="003C06BE" w:rsidRDefault="00333A28" w:rsidP="00333A28">
      <w:pPr>
        <w:pStyle w:val="Prrafodelista"/>
        <w:numPr>
          <w:ilvl w:val="0"/>
          <w:numId w:val="21"/>
        </w:numPr>
        <w:jc w:val="both"/>
        <w:rPr>
          <w:rFonts w:ascii="Tahoma" w:hAnsi="Tahoma" w:cs="Tahoma"/>
          <w:sz w:val="24"/>
          <w:szCs w:val="24"/>
        </w:rPr>
      </w:pPr>
      <w:r w:rsidRPr="003C06BE">
        <w:rPr>
          <w:rFonts w:ascii="Tahoma" w:hAnsi="Tahoma" w:cs="Tahoma"/>
          <w:sz w:val="24"/>
          <w:szCs w:val="24"/>
        </w:rPr>
        <w:t>A darle a los bienes el uso que les es natural y estipulado en este documento, o en todo caso el fijado por la ley o por la naturaleza de la actividad de prestación de los servicios públicos.</w:t>
      </w:r>
    </w:p>
    <w:p w14:paraId="123F687A" w14:textId="77777777" w:rsidR="00333A28" w:rsidRPr="003C06BE" w:rsidRDefault="00333A28" w:rsidP="00333A28">
      <w:pPr>
        <w:pStyle w:val="Prrafodelista"/>
        <w:numPr>
          <w:ilvl w:val="0"/>
          <w:numId w:val="21"/>
        </w:numPr>
        <w:jc w:val="both"/>
        <w:rPr>
          <w:rFonts w:ascii="Tahoma" w:hAnsi="Tahoma" w:cs="Tahoma"/>
          <w:sz w:val="24"/>
          <w:szCs w:val="24"/>
        </w:rPr>
      </w:pPr>
      <w:r w:rsidRPr="003C06BE">
        <w:rPr>
          <w:rFonts w:ascii="Tahoma" w:hAnsi="Tahoma" w:cs="Tahoma"/>
          <w:sz w:val="24"/>
          <w:szCs w:val="24"/>
        </w:rPr>
        <w:t>A partir de la fecha de entrega asume plenamente todos los deberes de conservación, puesta en funcionamiento y operación, garantizando su adecuada preservación y utilidad.</w:t>
      </w:r>
    </w:p>
    <w:p w14:paraId="2597DE06" w14:textId="77777777" w:rsidR="00333A28" w:rsidRPr="003C06BE" w:rsidRDefault="00333A28" w:rsidP="00333A28">
      <w:pPr>
        <w:pStyle w:val="Prrafodelista"/>
        <w:numPr>
          <w:ilvl w:val="0"/>
          <w:numId w:val="21"/>
        </w:numPr>
        <w:jc w:val="both"/>
        <w:rPr>
          <w:rFonts w:ascii="Tahoma" w:hAnsi="Tahoma" w:cs="Tahoma"/>
          <w:sz w:val="24"/>
          <w:szCs w:val="24"/>
        </w:rPr>
      </w:pPr>
      <w:r w:rsidRPr="003C06BE">
        <w:rPr>
          <w:rFonts w:ascii="Tahoma" w:hAnsi="Tahoma" w:cs="Tahoma"/>
          <w:sz w:val="24"/>
          <w:szCs w:val="24"/>
        </w:rPr>
        <w:t xml:space="preserve">De existir un vínculo contractual con el prestador del servicio público domiciliario en </w:t>
      </w:r>
      <w:r w:rsidRPr="003C06BE">
        <w:rPr>
          <w:rFonts w:ascii="Tahoma" w:hAnsi="Tahoma" w:cs="Tahoma"/>
          <w:b/>
          <w:sz w:val="24"/>
          <w:szCs w:val="24"/>
        </w:rPr>
        <w:t xml:space="preserve">EL MUNICIPIO, </w:t>
      </w:r>
      <w:r w:rsidRPr="003C06BE">
        <w:rPr>
          <w:rFonts w:ascii="Tahoma" w:hAnsi="Tahoma" w:cs="Tahoma"/>
          <w:sz w:val="24"/>
          <w:szCs w:val="24"/>
        </w:rPr>
        <w:t xml:space="preserve">deberán realizarse los ajustes en metas e indicadores al contrato suscrito con el prestador. </w:t>
      </w:r>
    </w:p>
    <w:p w14:paraId="4E2D4D84" w14:textId="77777777" w:rsidR="00333A28" w:rsidRPr="003C06BE" w:rsidRDefault="00333A28" w:rsidP="00333A28">
      <w:pPr>
        <w:jc w:val="both"/>
        <w:rPr>
          <w:rFonts w:ascii="Tahoma" w:hAnsi="Tahoma" w:cs="Tahoma"/>
          <w:b/>
          <w:sz w:val="24"/>
          <w:szCs w:val="24"/>
        </w:rPr>
      </w:pPr>
    </w:p>
    <w:p w14:paraId="3B03A9C7" w14:textId="77777777" w:rsidR="00333A28" w:rsidRPr="003C06BE" w:rsidRDefault="00333A28" w:rsidP="00333A28">
      <w:pPr>
        <w:jc w:val="both"/>
        <w:rPr>
          <w:rFonts w:ascii="Tahoma" w:hAnsi="Tahoma" w:cs="Tahoma"/>
          <w:sz w:val="24"/>
          <w:szCs w:val="24"/>
        </w:rPr>
      </w:pPr>
      <w:r w:rsidRPr="003C06BE">
        <w:rPr>
          <w:rFonts w:ascii="Tahoma" w:hAnsi="Tahoma" w:cs="Tahoma"/>
          <w:b/>
          <w:sz w:val="24"/>
          <w:szCs w:val="24"/>
        </w:rPr>
        <w:t>PARÁGRAFO:</w:t>
      </w:r>
      <w:r w:rsidRPr="003C06BE">
        <w:rPr>
          <w:rFonts w:ascii="Tahoma" w:hAnsi="Tahoma" w:cs="Tahoma"/>
          <w:sz w:val="24"/>
          <w:szCs w:val="24"/>
        </w:rPr>
        <w:t xml:space="preserve"> Salvo la contenida en el numeral 2°, las obligaciones señaladas en la presente cláusula deberán ser exigidas por </w:t>
      </w:r>
      <w:r w:rsidRPr="003C06BE">
        <w:rPr>
          <w:rFonts w:ascii="Tahoma" w:hAnsi="Tahoma" w:cs="Tahoma"/>
          <w:b/>
          <w:sz w:val="24"/>
          <w:szCs w:val="24"/>
        </w:rPr>
        <w:t xml:space="preserve">EL MUNICIPIO </w:t>
      </w:r>
      <w:r w:rsidRPr="003C06BE">
        <w:rPr>
          <w:rFonts w:ascii="Tahoma" w:hAnsi="Tahoma" w:cs="Tahoma"/>
          <w:sz w:val="24"/>
          <w:szCs w:val="24"/>
        </w:rPr>
        <w:t xml:space="preserve">al operador de los servicios en su territorio, cuando decida entregarle la infraestructura a título de aporte bajo condición, según se prevé en la siguiente cláusula. </w:t>
      </w:r>
    </w:p>
    <w:p w14:paraId="1695158E" w14:textId="77777777" w:rsidR="00333A28" w:rsidRPr="003C06BE" w:rsidRDefault="00333A28" w:rsidP="00333A28">
      <w:pPr>
        <w:jc w:val="both"/>
        <w:rPr>
          <w:rFonts w:ascii="Tahoma" w:hAnsi="Tahoma" w:cs="Tahoma"/>
          <w:b/>
          <w:sz w:val="24"/>
          <w:szCs w:val="24"/>
        </w:rPr>
      </w:pPr>
    </w:p>
    <w:p w14:paraId="7068AF64" w14:textId="77777777" w:rsidR="00333A28" w:rsidRPr="003C06BE" w:rsidRDefault="00333A28" w:rsidP="00333A28">
      <w:pPr>
        <w:pStyle w:val="Sinespaciado"/>
        <w:jc w:val="both"/>
        <w:rPr>
          <w:rFonts w:ascii="Tahoma" w:hAnsi="Tahoma" w:cs="Tahoma"/>
          <w:sz w:val="24"/>
          <w:szCs w:val="24"/>
        </w:rPr>
      </w:pPr>
      <w:r w:rsidRPr="003C06BE">
        <w:rPr>
          <w:rFonts w:ascii="Tahoma" w:hAnsi="Tahoma" w:cs="Tahoma"/>
          <w:b/>
          <w:sz w:val="24"/>
          <w:szCs w:val="24"/>
        </w:rPr>
        <w:t>CLÁUSULA QUINTA: ENTREGA DE LA INFRAESTRUCTURA POR PARTE DEL MUNICIPIO.</w:t>
      </w:r>
      <w:r w:rsidRPr="003C06BE">
        <w:rPr>
          <w:rFonts w:ascii="Tahoma" w:hAnsi="Tahoma" w:cs="Tahoma"/>
          <w:sz w:val="24"/>
          <w:szCs w:val="24"/>
        </w:rPr>
        <w:t xml:space="preserve"> </w:t>
      </w:r>
      <w:r w:rsidRPr="003C06BE">
        <w:rPr>
          <w:rFonts w:ascii="Tahoma" w:hAnsi="Tahoma" w:cs="Tahoma"/>
          <w:b/>
          <w:sz w:val="24"/>
          <w:szCs w:val="24"/>
        </w:rPr>
        <w:t>EL MUNICIPIO</w:t>
      </w:r>
      <w:r w:rsidRPr="003C06BE">
        <w:rPr>
          <w:rFonts w:ascii="Tahoma" w:hAnsi="Tahoma" w:cs="Tahoma"/>
          <w:sz w:val="24"/>
          <w:szCs w:val="24"/>
        </w:rPr>
        <w:t xml:space="preserve"> podrá entregar los bienes y la infraestructura construidos en el marco del </w:t>
      </w:r>
      <w:commentRangeStart w:id="27"/>
      <w:commentRangeStart w:id="28"/>
      <w:commentRangeEnd w:id="28"/>
      <w:r w:rsidRPr="003C06BE">
        <w:rPr>
          <w:rStyle w:val="Refdecomentario"/>
          <w:rFonts w:ascii="Tahoma" w:hAnsi="Tahoma" w:cs="Tahoma"/>
          <w:sz w:val="24"/>
          <w:szCs w:val="24"/>
        </w:rPr>
        <w:commentReference w:id="28"/>
      </w:r>
      <w:commentRangeEnd w:id="27"/>
      <w:r w:rsidRPr="003C06BE">
        <w:rPr>
          <w:rStyle w:val="Refdecomentario"/>
          <w:rFonts w:ascii="Tahoma" w:hAnsi="Tahoma" w:cs="Tahoma"/>
          <w:sz w:val="24"/>
          <w:szCs w:val="24"/>
        </w:rPr>
        <w:commentReference w:id="27"/>
      </w:r>
      <w:r w:rsidRPr="003C06BE">
        <w:rPr>
          <w:rFonts w:ascii="Tahoma" w:hAnsi="Tahoma" w:cs="Tahoma"/>
          <w:sz w:val="24"/>
          <w:szCs w:val="24"/>
        </w:rPr>
        <w:t xml:space="preserve">Plan Departamental de agua y saneamiento para el Manejo Empresarial de los Servicios de acueducto, alcantarillado y aseo PDA, objeto de esta acta, al operador de los servicios públicos domiciliarios de </w:t>
      </w:r>
      <w:commentRangeStart w:id="29"/>
      <w:commentRangeStart w:id="30"/>
      <w:r w:rsidRPr="003C06BE">
        <w:rPr>
          <w:rFonts w:ascii="Tahoma" w:hAnsi="Tahoma" w:cs="Tahoma"/>
          <w:sz w:val="24"/>
          <w:szCs w:val="24"/>
        </w:rPr>
        <w:t xml:space="preserve">acueducto, </w:t>
      </w:r>
      <w:r w:rsidRPr="003C06BE">
        <w:rPr>
          <w:rFonts w:ascii="Tahoma" w:hAnsi="Tahoma" w:cs="Tahoma"/>
          <w:sz w:val="24"/>
          <w:szCs w:val="24"/>
        </w:rPr>
        <w:lastRenderedPageBreak/>
        <w:t>alcantarillado</w:t>
      </w:r>
      <w:commentRangeEnd w:id="29"/>
      <w:r w:rsidRPr="003C06BE">
        <w:rPr>
          <w:rStyle w:val="Refdecomentario"/>
          <w:rFonts w:ascii="Tahoma" w:hAnsi="Tahoma" w:cs="Tahoma"/>
          <w:sz w:val="24"/>
          <w:szCs w:val="24"/>
        </w:rPr>
        <w:commentReference w:id="29"/>
      </w:r>
      <w:commentRangeEnd w:id="30"/>
      <w:r w:rsidRPr="003C06BE">
        <w:rPr>
          <w:rStyle w:val="Refdecomentario"/>
          <w:rFonts w:ascii="Tahoma" w:hAnsi="Tahoma" w:cs="Tahoma"/>
          <w:sz w:val="24"/>
          <w:szCs w:val="24"/>
        </w:rPr>
        <w:commentReference w:id="30"/>
      </w:r>
      <w:r w:rsidRPr="003C06BE">
        <w:rPr>
          <w:rFonts w:ascii="Tahoma" w:hAnsi="Tahoma" w:cs="Tahoma"/>
          <w:sz w:val="24"/>
          <w:szCs w:val="24"/>
        </w:rPr>
        <w:t xml:space="preserve"> y aseo, como un aporte bajo condición, en virtud de lo estipulado en el artículo 87.9 de la Ley 142 de 1992. </w:t>
      </w:r>
    </w:p>
    <w:p w14:paraId="7B1D821D" w14:textId="77777777" w:rsidR="00333A28" w:rsidRPr="003C06BE" w:rsidRDefault="00333A28" w:rsidP="00333A28">
      <w:pPr>
        <w:pStyle w:val="Sinespaciado"/>
        <w:jc w:val="both"/>
        <w:rPr>
          <w:rFonts w:ascii="Tahoma" w:hAnsi="Tahoma" w:cs="Tahoma"/>
          <w:sz w:val="24"/>
          <w:szCs w:val="24"/>
        </w:rPr>
      </w:pPr>
    </w:p>
    <w:p w14:paraId="36159D3A" w14:textId="77777777" w:rsidR="00333A28" w:rsidRPr="003C06BE" w:rsidRDefault="00333A28" w:rsidP="00333A28">
      <w:pPr>
        <w:jc w:val="both"/>
        <w:rPr>
          <w:rFonts w:ascii="Tahoma" w:hAnsi="Tahoma" w:cs="Tahoma"/>
          <w:sz w:val="24"/>
          <w:szCs w:val="24"/>
        </w:rPr>
      </w:pPr>
      <w:r w:rsidRPr="003C06BE">
        <w:rPr>
          <w:rFonts w:ascii="Tahoma" w:hAnsi="Tahoma" w:cs="Tahoma"/>
          <w:b/>
          <w:sz w:val="24"/>
          <w:szCs w:val="24"/>
        </w:rPr>
        <w:t>CLÁUSULA SEXTA: SUPERVISIÓN. EL MUNICIPIO</w:t>
      </w:r>
      <w:r w:rsidRPr="003C06BE">
        <w:rPr>
          <w:rFonts w:ascii="Tahoma" w:hAnsi="Tahoma" w:cs="Tahoma"/>
          <w:sz w:val="24"/>
          <w:szCs w:val="24"/>
        </w:rPr>
        <w:t xml:space="preserve">, en su condición de responsable legal y constitucional de la prestación eficiente de los servicios públicos domiciliarios de acueducto y alcantarillado, está en el deber de vigilar en forma permanente el cumplimiento de las obligaciones contraídas por parte de la persona prestadora de los servicios. </w:t>
      </w:r>
    </w:p>
    <w:p w14:paraId="763D9C4C" w14:textId="77777777" w:rsidR="00333A28" w:rsidRPr="003C06BE" w:rsidRDefault="00333A28" w:rsidP="00333A28">
      <w:pPr>
        <w:jc w:val="both"/>
        <w:rPr>
          <w:rFonts w:ascii="Tahoma" w:hAnsi="Tahoma" w:cs="Tahoma"/>
          <w:color w:val="FF0000"/>
          <w:sz w:val="24"/>
          <w:szCs w:val="24"/>
        </w:rPr>
      </w:pPr>
    </w:p>
    <w:p w14:paraId="34A214D5" w14:textId="77777777" w:rsidR="00333A28" w:rsidRPr="003C06BE" w:rsidRDefault="00333A28" w:rsidP="00333A28">
      <w:pPr>
        <w:jc w:val="both"/>
        <w:rPr>
          <w:rFonts w:ascii="Tahoma" w:hAnsi="Tahoma" w:cs="Tahoma"/>
          <w:sz w:val="24"/>
          <w:szCs w:val="24"/>
        </w:rPr>
      </w:pPr>
      <w:r w:rsidRPr="003C06BE">
        <w:rPr>
          <w:rFonts w:ascii="Tahoma" w:hAnsi="Tahoma" w:cs="Tahoma"/>
          <w:b/>
          <w:sz w:val="24"/>
          <w:szCs w:val="24"/>
        </w:rPr>
        <w:t>PARÁGRAFO 1:</w:t>
      </w:r>
      <w:r w:rsidRPr="003C06BE">
        <w:rPr>
          <w:rFonts w:ascii="Tahoma" w:hAnsi="Tahoma" w:cs="Tahoma"/>
          <w:sz w:val="24"/>
          <w:szCs w:val="24"/>
        </w:rPr>
        <w:t xml:space="preserve"> En mérito de sus deberes como principal garante de la prestación del servicio y de la infraestructura entregada, la cual integra el patrimonio afecto a la prestación del servicio y en general el perteneciente al</w:t>
      </w:r>
      <w:r w:rsidRPr="003C06BE">
        <w:rPr>
          <w:rFonts w:ascii="Tahoma" w:hAnsi="Tahoma" w:cs="Tahoma"/>
          <w:b/>
          <w:sz w:val="24"/>
          <w:szCs w:val="24"/>
        </w:rPr>
        <w:t xml:space="preserve"> MUNICIPIO</w:t>
      </w:r>
      <w:r w:rsidRPr="003C06BE">
        <w:rPr>
          <w:rFonts w:ascii="Tahoma" w:hAnsi="Tahoma" w:cs="Tahoma"/>
          <w:sz w:val="24"/>
          <w:szCs w:val="24"/>
        </w:rPr>
        <w:t>, la entidad territorial deberá al momento de entregar la infraestructura al prestador, suscribir con él los actos necesarios que garanticen la optimización de los indicadores de cobertura, continuidad y calidad y los demás propios de la operación de los servicios de acueducto, alcantarillado y aseo, de manera que se asegure que las inversiones produzcan un mejoramiento en la calidad del servicio y la sostenibilidad de la prestación.</w:t>
      </w:r>
    </w:p>
    <w:p w14:paraId="490607B8" w14:textId="77777777" w:rsidR="00333A28" w:rsidRPr="003C06BE" w:rsidRDefault="00333A28" w:rsidP="00333A28">
      <w:pPr>
        <w:jc w:val="both"/>
        <w:rPr>
          <w:rFonts w:ascii="Tahoma" w:hAnsi="Tahoma" w:cs="Tahoma"/>
          <w:sz w:val="24"/>
          <w:szCs w:val="24"/>
        </w:rPr>
      </w:pPr>
      <w:r w:rsidRPr="003C06BE">
        <w:rPr>
          <w:rFonts w:ascii="Tahoma" w:hAnsi="Tahoma" w:cs="Tahoma"/>
          <w:sz w:val="24"/>
          <w:szCs w:val="24"/>
        </w:rPr>
        <w:t xml:space="preserve"> </w:t>
      </w:r>
    </w:p>
    <w:p w14:paraId="0762FD9B" w14:textId="77777777" w:rsidR="00333A28" w:rsidRPr="003C06BE" w:rsidRDefault="00333A28" w:rsidP="00333A28">
      <w:pPr>
        <w:jc w:val="both"/>
        <w:rPr>
          <w:rFonts w:ascii="Tahoma" w:hAnsi="Tahoma" w:cs="Tahoma"/>
          <w:sz w:val="24"/>
          <w:szCs w:val="24"/>
        </w:rPr>
      </w:pPr>
      <w:r w:rsidRPr="003C06BE">
        <w:rPr>
          <w:rFonts w:ascii="Tahoma" w:hAnsi="Tahoma" w:cs="Tahoma"/>
          <w:b/>
          <w:sz w:val="24"/>
          <w:szCs w:val="24"/>
        </w:rPr>
        <w:t>PARÁGRAFO 2:</w:t>
      </w:r>
      <w:r w:rsidRPr="003C06BE">
        <w:rPr>
          <w:rFonts w:ascii="Tahoma" w:hAnsi="Tahoma" w:cs="Tahoma"/>
          <w:sz w:val="24"/>
          <w:szCs w:val="24"/>
        </w:rPr>
        <w:t xml:space="preserve"> </w:t>
      </w:r>
      <w:r w:rsidRPr="003C06BE">
        <w:rPr>
          <w:rFonts w:ascii="Tahoma" w:hAnsi="Tahoma" w:cs="Tahoma"/>
          <w:b/>
          <w:sz w:val="24"/>
          <w:szCs w:val="24"/>
        </w:rPr>
        <w:t>EL MUNICIPIO</w:t>
      </w:r>
      <w:r w:rsidRPr="003C06BE">
        <w:rPr>
          <w:rFonts w:ascii="Tahoma" w:hAnsi="Tahoma" w:cs="Tahoma"/>
          <w:sz w:val="24"/>
          <w:szCs w:val="24"/>
        </w:rPr>
        <w:t>, al momento de oficializar la entrega de la infraestructura a un prestador, deberá exigir la constitución de los seguros pertinentes para amparar la integridad de las inversiones, los cuales deberán mantenerse vigentes en toda época.</w:t>
      </w:r>
    </w:p>
    <w:p w14:paraId="7BA7DC07" w14:textId="77777777" w:rsidR="00333A28" w:rsidRPr="003C06BE" w:rsidRDefault="00333A28" w:rsidP="00333A28">
      <w:pPr>
        <w:jc w:val="both"/>
        <w:rPr>
          <w:rFonts w:ascii="Tahoma" w:hAnsi="Tahoma" w:cs="Tahoma"/>
          <w:sz w:val="24"/>
          <w:szCs w:val="24"/>
        </w:rPr>
      </w:pPr>
    </w:p>
    <w:p w14:paraId="71B0E5A3" w14:textId="77777777" w:rsidR="00333A28" w:rsidRPr="003C06BE" w:rsidRDefault="00333A28" w:rsidP="00333A28">
      <w:pPr>
        <w:jc w:val="both"/>
        <w:rPr>
          <w:rFonts w:ascii="Tahoma" w:hAnsi="Tahoma" w:cs="Tahoma"/>
          <w:sz w:val="24"/>
          <w:szCs w:val="24"/>
        </w:rPr>
      </w:pPr>
      <w:r w:rsidRPr="003C06BE">
        <w:rPr>
          <w:rFonts w:ascii="Tahoma" w:hAnsi="Tahoma" w:cs="Tahoma"/>
          <w:b/>
          <w:sz w:val="24"/>
          <w:szCs w:val="24"/>
        </w:rPr>
        <w:t>CLÁUSULA SÉPTIMA:</w:t>
      </w:r>
      <w:r w:rsidRPr="003C06BE">
        <w:rPr>
          <w:rFonts w:ascii="Tahoma" w:hAnsi="Tahoma" w:cs="Tahoma"/>
          <w:sz w:val="24"/>
          <w:szCs w:val="24"/>
        </w:rPr>
        <w:t xml:space="preserve"> </w:t>
      </w:r>
      <w:r w:rsidRPr="003C06BE">
        <w:rPr>
          <w:rFonts w:ascii="Tahoma" w:hAnsi="Tahoma" w:cs="Tahoma"/>
          <w:b/>
          <w:sz w:val="24"/>
          <w:szCs w:val="24"/>
        </w:rPr>
        <w:t>EL MUNICIPIO</w:t>
      </w:r>
      <w:r w:rsidRPr="003C06BE">
        <w:rPr>
          <w:rFonts w:ascii="Tahoma" w:hAnsi="Tahoma" w:cs="Tahoma"/>
          <w:sz w:val="24"/>
          <w:szCs w:val="24"/>
        </w:rPr>
        <w:t xml:space="preserve">, quien declara que recibe a entera satisfacción la propiedad de la infraestructura, que le consta su funcionalidad y que es apta para la adecuada prestación de los servicios de </w:t>
      </w:r>
      <w:r w:rsidRPr="003C06BE">
        <w:rPr>
          <w:rFonts w:ascii="Tahoma" w:hAnsi="Tahoma" w:cs="Tahoma"/>
          <w:i/>
          <w:color w:val="FF0000"/>
          <w:sz w:val="24"/>
          <w:szCs w:val="24"/>
          <w:u w:val="single"/>
        </w:rPr>
        <w:t>(dependiendo del sistema al que se haya aportado en el proyecto ACUEDUCTO Y/O ALCANTARILLADO)</w:t>
      </w:r>
      <w:r w:rsidRPr="003C06BE">
        <w:rPr>
          <w:rFonts w:ascii="Tahoma" w:hAnsi="Tahoma" w:cs="Tahoma"/>
          <w:sz w:val="24"/>
          <w:szCs w:val="24"/>
        </w:rPr>
        <w:t xml:space="preserve"> a la comunidad, </w:t>
      </w:r>
      <w:r w:rsidRPr="003C06BE">
        <w:rPr>
          <w:rFonts w:ascii="Tahoma" w:hAnsi="Tahoma" w:cs="Tahoma"/>
          <w:b/>
          <w:sz w:val="24"/>
          <w:szCs w:val="24"/>
        </w:rPr>
        <w:t>EL DEPARTAMENTO</w:t>
      </w:r>
      <w:r w:rsidRPr="003C06BE">
        <w:rPr>
          <w:rFonts w:ascii="Tahoma" w:hAnsi="Tahoma" w:cs="Tahoma"/>
          <w:sz w:val="24"/>
          <w:szCs w:val="24"/>
        </w:rPr>
        <w:t xml:space="preserve"> y </w:t>
      </w:r>
      <w:r w:rsidRPr="003C06BE">
        <w:rPr>
          <w:rFonts w:ascii="Tahoma" w:hAnsi="Tahoma" w:cs="Tahoma"/>
          <w:b/>
          <w:sz w:val="24"/>
          <w:szCs w:val="24"/>
        </w:rPr>
        <w:t>LA EMPRESA</w:t>
      </w:r>
      <w:r w:rsidRPr="003C06BE">
        <w:rPr>
          <w:rFonts w:ascii="Tahoma" w:hAnsi="Tahoma" w:cs="Tahoma"/>
          <w:sz w:val="24"/>
          <w:szCs w:val="24"/>
        </w:rPr>
        <w:t>, se comprometen a efectuar las diligencias administrativas, contables y jurídicas que se requieran y sean consecuentes con la entrega que se oficializa a través de este acto, según su ámbito competencial.</w:t>
      </w:r>
    </w:p>
    <w:p w14:paraId="2A668A0A" w14:textId="77777777" w:rsidR="00333A28" w:rsidRPr="003C06BE" w:rsidRDefault="00333A28" w:rsidP="00333A28">
      <w:pPr>
        <w:jc w:val="both"/>
        <w:rPr>
          <w:rFonts w:ascii="Tahoma" w:hAnsi="Tahoma" w:cs="Tahoma"/>
          <w:sz w:val="24"/>
          <w:szCs w:val="24"/>
        </w:rPr>
      </w:pPr>
    </w:p>
    <w:p w14:paraId="3ACA63CC" w14:textId="77777777" w:rsidR="00333A28" w:rsidRPr="003C06BE" w:rsidRDefault="00333A28" w:rsidP="00333A28">
      <w:pPr>
        <w:jc w:val="both"/>
        <w:rPr>
          <w:rFonts w:ascii="Tahoma" w:hAnsi="Tahoma" w:cs="Tahoma"/>
          <w:sz w:val="24"/>
          <w:szCs w:val="24"/>
        </w:rPr>
      </w:pPr>
      <w:r w:rsidRPr="003C06BE">
        <w:rPr>
          <w:rFonts w:ascii="Tahoma" w:hAnsi="Tahoma" w:cs="Tahoma"/>
          <w:sz w:val="24"/>
          <w:szCs w:val="24"/>
        </w:rPr>
        <w:t xml:space="preserve">Se firma el presente documento a plena conformidad y en el marco del Plan Departamental de agua y saneamiento para el Manejo Empresarial de los Servicios de acueducto, alcantarillado y aseo </w:t>
      </w:r>
      <w:proofErr w:type="gramStart"/>
      <w:r w:rsidRPr="003C06BE">
        <w:rPr>
          <w:rFonts w:ascii="Tahoma" w:hAnsi="Tahoma" w:cs="Tahoma"/>
          <w:sz w:val="24"/>
          <w:szCs w:val="24"/>
        </w:rPr>
        <w:t>PDA</w:t>
      </w:r>
      <w:r w:rsidRPr="003C06BE" w:rsidDel="000852F4">
        <w:rPr>
          <w:rFonts w:ascii="Tahoma" w:hAnsi="Tahoma" w:cs="Tahoma"/>
          <w:sz w:val="24"/>
          <w:szCs w:val="24"/>
        </w:rPr>
        <w:t xml:space="preserve"> </w:t>
      </w:r>
      <w:r w:rsidRPr="003C06BE">
        <w:rPr>
          <w:rFonts w:ascii="Tahoma" w:hAnsi="Tahoma" w:cs="Tahoma"/>
          <w:sz w:val="24"/>
          <w:szCs w:val="24"/>
        </w:rPr>
        <w:t>,</w:t>
      </w:r>
      <w:proofErr w:type="gramEnd"/>
      <w:r w:rsidRPr="003C06BE">
        <w:rPr>
          <w:rFonts w:ascii="Tahoma" w:hAnsi="Tahoma" w:cs="Tahoma"/>
          <w:sz w:val="24"/>
          <w:szCs w:val="24"/>
        </w:rPr>
        <w:t xml:space="preserve"> con el objetivo de procurar la eficiente prestación de los servicios de </w:t>
      </w:r>
      <w:r w:rsidRPr="003C06BE">
        <w:rPr>
          <w:rFonts w:ascii="Tahoma" w:hAnsi="Tahoma" w:cs="Tahoma"/>
          <w:i/>
          <w:color w:val="FF0000"/>
          <w:sz w:val="24"/>
          <w:szCs w:val="24"/>
          <w:u w:val="single"/>
        </w:rPr>
        <w:t>(dependiendo del sistema al que se haya aportado en el proyecto ACUEDUCTO Y/O ALCANTARILLADO)</w:t>
      </w:r>
      <w:r w:rsidRPr="003C06BE">
        <w:rPr>
          <w:rFonts w:ascii="Tahoma" w:hAnsi="Tahoma" w:cs="Tahoma"/>
          <w:sz w:val="24"/>
          <w:szCs w:val="24"/>
        </w:rPr>
        <w:t xml:space="preserve">  en </w:t>
      </w:r>
      <w:r w:rsidRPr="003C06BE">
        <w:rPr>
          <w:rFonts w:ascii="Tahoma" w:hAnsi="Tahoma" w:cs="Tahoma"/>
          <w:b/>
          <w:sz w:val="24"/>
          <w:szCs w:val="24"/>
        </w:rPr>
        <w:t>EL MUNICIPIO</w:t>
      </w:r>
      <w:r w:rsidRPr="003C06BE">
        <w:rPr>
          <w:rFonts w:ascii="Tahoma" w:hAnsi="Tahoma" w:cs="Tahoma"/>
          <w:sz w:val="24"/>
          <w:szCs w:val="24"/>
        </w:rPr>
        <w:t xml:space="preserve">. </w:t>
      </w:r>
    </w:p>
    <w:p w14:paraId="01634B80" w14:textId="77777777" w:rsidR="00333A28" w:rsidRPr="003C06BE" w:rsidRDefault="00333A28" w:rsidP="00333A28">
      <w:pPr>
        <w:jc w:val="both"/>
        <w:rPr>
          <w:rFonts w:ascii="Tahoma" w:hAnsi="Tahoma" w:cs="Tahoma"/>
          <w:sz w:val="24"/>
          <w:szCs w:val="24"/>
        </w:rPr>
      </w:pPr>
      <w:r w:rsidRPr="003C06BE">
        <w:rPr>
          <w:rFonts w:ascii="Tahoma" w:hAnsi="Tahoma" w:cs="Tahoma"/>
          <w:sz w:val="24"/>
          <w:szCs w:val="24"/>
        </w:rPr>
        <w:t xml:space="preserve"> </w:t>
      </w:r>
    </w:p>
    <w:p w14:paraId="59541E6D" w14:textId="77777777" w:rsidR="00333A28" w:rsidRPr="003C06BE" w:rsidRDefault="00333A28" w:rsidP="00333A28">
      <w:pPr>
        <w:jc w:val="both"/>
        <w:rPr>
          <w:rFonts w:ascii="Tahoma" w:hAnsi="Tahoma" w:cs="Tahoma"/>
          <w:sz w:val="24"/>
          <w:szCs w:val="24"/>
        </w:rPr>
      </w:pPr>
      <w:r w:rsidRPr="003C06BE">
        <w:rPr>
          <w:rFonts w:ascii="Tahoma" w:hAnsi="Tahoma" w:cs="Tahoma"/>
          <w:sz w:val="24"/>
          <w:szCs w:val="24"/>
        </w:rPr>
        <w:lastRenderedPageBreak/>
        <w:t>Forman parte de la presente Acta, el ANEXO No. 1: Acta de recibo final y funcionabilidad de la obra. (GP-F408 Acta de entrega para custodia, operación y mantenimiento de la obra)</w:t>
      </w:r>
    </w:p>
    <w:p w14:paraId="0B202CE5" w14:textId="77777777" w:rsidR="00333A28" w:rsidRPr="003C06BE" w:rsidRDefault="00333A28" w:rsidP="00333A28">
      <w:pPr>
        <w:jc w:val="both"/>
        <w:rPr>
          <w:rFonts w:ascii="Tahoma" w:hAnsi="Tahoma" w:cs="Tahoma"/>
          <w:sz w:val="24"/>
          <w:szCs w:val="24"/>
        </w:rPr>
      </w:pPr>
      <w:r w:rsidRPr="003C06BE">
        <w:rPr>
          <w:rFonts w:ascii="Tahoma" w:hAnsi="Tahoma" w:cs="Tahoma"/>
          <w:color w:val="FF0000"/>
          <w:sz w:val="24"/>
          <w:szCs w:val="24"/>
        </w:rPr>
        <w:t xml:space="preserve"> </w:t>
      </w:r>
    </w:p>
    <w:p w14:paraId="6C66FE58" w14:textId="77777777" w:rsidR="00333A28" w:rsidRPr="003C06BE" w:rsidRDefault="00333A28" w:rsidP="00333A28">
      <w:pPr>
        <w:jc w:val="both"/>
        <w:rPr>
          <w:rFonts w:ascii="Tahoma" w:hAnsi="Tahoma" w:cs="Tahoma"/>
          <w:sz w:val="24"/>
          <w:szCs w:val="24"/>
        </w:rPr>
      </w:pPr>
      <w:r w:rsidRPr="003C06BE">
        <w:rPr>
          <w:rFonts w:ascii="Tahoma" w:hAnsi="Tahoma" w:cs="Tahoma"/>
          <w:sz w:val="24"/>
          <w:szCs w:val="24"/>
        </w:rPr>
        <w:t>Para constancia de lo anterior, se firma a los,</w:t>
      </w:r>
    </w:p>
    <w:p w14:paraId="463855CD" w14:textId="77777777" w:rsidR="00333A28" w:rsidRPr="003C06BE" w:rsidRDefault="00333A28" w:rsidP="00333A28">
      <w:pPr>
        <w:jc w:val="both"/>
        <w:rPr>
          <w:rFonts w:ascii="Tahoma" w:hAnsi="Tahoma" w:cs="Tahoma"/>
          <w:sz w:val="24"/>
          <w:szCs w:val="24"/>
        </w:rPr>
      </w:pPr>
    </w:p>
    <w:p w14:paraId="7A407F99" w14:textId="77777777" w:rsidR="00333A28" w:rsidRPr="003C06BE" w:rsidRDefault="00333A28" w:rsidP="00333A28">
      <w:pPr>
        <w:jc w:val="both"/>
        <w:rPr>
          <w:rFonts w:ascii="Tahoma" w:hAnsi="Tahoma" w:cs="Tahoma"/>
          <w:sz w:val="24"/>
          <w:szCs w:val="24"/>
        </w:rPr>
      </w:pPr>
    </w:p>
    <w:p w14:paraId="176C0087" w14:textId="77777777" w:rsidR="00333A28" w:rsidRPr="003C06BE" w:rsidRDefault="00333A28" w:rsidP="00333A28">
      <w:pPr>
        <w:jc w:val="both"/>
        <w:rPr>
          <w:rFonts w:ascii="Tahoma" w:hAnsi="Tahoma" w:cs="Tahoma"/>
          <w:b/>
          <w:sz w:val="24"/>
          <w:szCs w:val="24"/>
        </w:rPr>
      </w:pPr>
      <w:r w:rsidRPr="003C06BE">
        <w:rPr>
          <w:rFonts w:ascii="Tahoma" w:hAnsi="Tahoma" w:cs="Tahoma"/>
          <w:b/>
          <w:sz w:val="24"/>
          <w:szCs w:val="24"/>
        </w:rPr>
        <w:t>_________________________________</w:t>
      </w:r>
    </w:p>
    <w:p w14:paraId="255CFCE8" w14:textId="77777777" w:rsidR="00333A28" w:rsidRPr="003C06BE" w:rsidRDefault="00333A28" w:rsidP="00333A28">
      <w:pPr>
        <w:jc w:val="both"/>
        <w:rPr>
          <w:rFonts w:ascii="Tahoma" w:hAnsi="Tahoma" w:cs="Tahoma"/>
          <w:b/>
          <w:sz w:val="24"/>
          <w:szCs w:val="24"/>
        </w:rPr>
      </w:pPr>
      <w:proofErr w:type="spellStart"/>
      <w:r w:rsidRPr="003C06BE">
        <w:rPr>
          <w:rFonts w:ascii="Tahoma" w:hAnsi="Tahoma" w:cs="Tahoma"/>
          <w:b/>
          <w:sz w:val="24"/>
          <w:szCs w:val="24"/>
        </w:rPr>
        <w:t>xxxxxxxxxxxxxxxxxxxxxxxxxxx</w:t>
      </w:r>
      <w:proofErr w:type="spellEnd"/>
    </w:p>
    <w:p w14:paraId="7B5F1D28" w14:textId="77777777" w:rsidR="00333A28" w:rsidRPr="003C06BE" w:rsidRDefault="00333A28" w:rsidP="00333A28">
      <w:pPr>
        <w:jc w:val="both"/>
        <w:rPr>
          <w:rFonts w:ascii="Tahoma" w:hAnsi="Tahoma" w:cs="Tahoma"/>
          <w:b/>
          <w:sz w:val="24"/>
          <w:szCs w:val="24"/>
        </w:rPr>
      </w:pPr>
      <w:r w:rsidRPr="003C06BE">
        <w:rPr>
          <w:rFonts w:ascii="Tahoma" w:hAnsi="Tahoma" w:cs="Tahoma"/>
          <w:b/>
          <w:sz w:val="24"/>
          <w:szCs w:val="24"/>
        </w:rPr>
        <w:t>Gerente</w:t>
      </w:r>
    </w:p>
    <w:p w14:paraId="0AEE6F4F" w14:textId="77777777" w:rsidR="00333A28" w:rsidRPr="003C06BE" w:rsidRDefault="00333A28" w:rsidP="00333A28">
      <w:pPr>
        <w:ind w:left="4950" w:hanging="4950"/>
        <w:contextualSpacing/>
        <w:jc w:val="both"/>
        <w:rPr>
          <w:rFonts w:ascii="Tahoma" w:hAnsi="Tahoma" w:cs="Tahoma"/>
          <w:b/>
          <w:sz w:val="24"/>
          <w:szCs w:val="24"/>
        </w:rPr>
      </w:pPr>
      <w:r w:rsidRPr="003C06BE">
        <w:rPr>
          <w:rFonts w:ascii="Tahoma" w:hAnsi="Tahoma" w:cs="Tahoma"/>
          <w:b/>
          <w:sz w:val="24"/>
          <w:szCs w:val="24"/>
        </w:rPr>
        <w:t xml:space="preserve">Empresas Públicas de Cundinamarca S.A. E.S.P. </w:t>
      </w:r>
    </w:p>
    <w:p w14:paraId="7830F333" w14:textId="77777777" w:rsidR="00333A28" w:rsidRPr="003C06BE" w:rsidRDefault="00333A28" w:rsidP="00333A28">
      <w:pPr>
        <w:jc w:val="both"/>
        <w:rPr>
          <w:rFonts w:ascii="Tahoma" w:hAnsi="Tahoma" w:cs="Tahoma"/>
          <w:sz w:val="24"/>
          <w:szCs w:val="24"/>
        </w:rPr>
      </w:pPr>
    </w:p>
    <w:p w14:paraId="08EEF300" w14:textId="77777777" w:rsidR="00333A28" w:rsidRPr="003C06BE" w:rsidRDefault="00333A28" w:rsidP="00333A28">
      <w:pPr>
        <w:jc w:val="both"/>
        <w:rPr>
          <w:rFonts w:ascii="Tahoma" w:hAnsi="Tahoma" w:cs="Tahoma"/>
          <w:b/>
          <w:color w:val="FF0000"/>
          <w:sz w:val="24"/>
          <w:szCs w:val="24"/>
        </w:rPr>
      </w:pPr>
    </w:p>
    <w:p w14:paraId="51ED0A0F" w14:textId="77777777" w:rsidR="00333A28" w:rsidRPr="003C06BE" w:rsidRDefault="00333A28" w:rsidP="00333A28">
      <w:pPr>
        <w:jc w:val="both"/>
        <w:rPr>
          <w:rFonts w:ascii="Tahoma" w:hAnsi="Tahoma" w:cs="Tahoma"/>
          <w:b/>
          <w:sz w:val="24"/>
          <w:szCs w:val="24"/>
        </w:rPr>
      </w:pPr>
    </w:p>
    <w:p w14:paraId="0DA7D119" w14:textId="77777777" w:rsidR="00333A28" w:rsidRPr="003C06BE" w:rsidRDefault="00333A28" w:rsidP="00333A28">
      <w:pPr>
        <w:jc w:val="both"/>
        <w:rPr>
          <w:rFonts w:ascii="Tahoma" w:hAnsi="Tahoma" w:cs="Tahoma"/>
          <w:b/>
          <w:sz w:val="24"/>
          <w:szCs w:val="24"/>
        </w:rPr>
      </w:pPr>
      <w:r w:rsidRPr="003C06BE">
        <w:rPr>
          <w:rFonts w:ascii="Tahoma" w:hAnsi="Tahoma" w:cs="Tahoma"/>
          <w:b/>
          <w:sz w:val="24"/>
          <w:szCs w:val="24"/>
        </w:rPr>
        <w:t>_____________________________________</w:t>
      </w:r>
    </w:p>
    <w:p w14:paraId="7A0D51EB" w14:textId="77777777" w:rsidR="00333A28" w:rsidRPr="003C06BE" w:rsidRDefault="00333A28" w:rsidP="00333A28">
      <w:pPr>
        <w:jc w:val="both"/>
        <w:rPr>
          <w:rFonts w:ascii="Tahoma" w:hAnsi="Tahoma" w:cs="Tahoma"/>
          <w:b/>
          <w:sz w:val="24"/>
          <w:szCs w:val="24"/>
        </w:rPr>
      </w:pPr>
      <w:proofErr w:type="spellStart"/>
      <w:r w:rsidRPr="003C06BE">
        <w:rPr>
          <w:rFonts w:ascii="Tahoma" w:hAnsi="Tahoma" w:cs="Tahoma"/>
          <w:b/>
          <w:sz w:val="24"/>
          <w:szCs w:val="24"/>
        </w:rPr>
        <w:t>xxxxxxxxxxxxxxxxxxxxxxxxxxx</w:t>
      </w:r>
      <w:proofErr w:type="spellEnd"/>
    </w:p>
    <w:p w14:paraId="6C0C9A28" w14:textId="77777777" w:rsidR="00333A28" w:rsidRPr="003C06BE" w:rsidRDefault="00333A28" w:rsidP="00333A28">
      <w:pPr>
        <w:jc w:val="both"/>
        <w:rPr>
          <w:rFonts w:ascii="Tahoma" w:hAnsi="Tahoma" w:cs="Tahoma"/>
          <w:b/>
          <w:sz w:val="24"/>
          <w:szCs w:val="24"/>
        </w:rPr>
      </w:pPr>
      <w:r w:rsidRPr="003C06BE">
        <w:rPr>
          <w:rFonts w:ascii="Tahoma" w:hAnsi="Tahoma" w:cs="Tahoma"/>
          <w:b/>
          <w:sz w:val="24"/>
          <w:szCs w:val="24"/>
        </w:rPr>
        <w:t>Alcalde Municipal</w:t>
      </w:r>
    </w:p>
    <w:p w14:paraId="3A82DF0D" w14:textId="77777777" w:rsidR="00333A28" w:rsidRPr="003C06BE" w:rsidRDefault="00333A28" w:rsidP="00333A28">
      <w:pPr>
        <w:jc w:val="both"/>
        <w:rPr>
          <w:rFonts w:ascii="Tahoma" w:hAnsi="Tahoma" w:cs="Tahoma"/>
          <w:b/>
          <w:sz w:val="24"/>
          <w:szCs w:val="24"/>
        </w:rPr>
      </w:pPr>
      <w:proofErr w:type="spellStart"/>
      <w:r w:rsidRPr="003C06BE">
        <w:rPr>
          <w:rFonts w:ascii="Tahoma" w:hAnsi="Tahoma" w:cs="Tahoma"/>
          <w:b/>
          <w:sz w:val="24"/>
          <w:szCs w:val="24"/>
        </w:rPr>
        <w:t>xxxxxxxxx</w:t>
      </w:r>
      <w:proofErr w:type="spellEnd"/>
      <w:r w:rsidRPr="003C06BE">
        <w:rPr>
          <w:rFonts w:ascii="Tahoma" w:hAnsi="Tahoma" w:cs="Tahoma"/>
          <w:b/>
          <w:sz w:val="24"/>
          <w:szCs w:val="24"/>
        </w:rPr>
        <w:t xml:space="preserve"> Cundinamarca</w:t>
      </w:r>
    </w:p>
    <w:p w14:paraId="49B3CC90" w14:textId="77777777" w:rsidR="00333A28" w:rsidRDefault="00333A28" w:rsidP="00333A28">
      <w:pPr>
        <w:jc w:val="both"/>
        <w:rPr>
          <w:rFonts w:ascii="Arial" w:hAnsi="Arial" w:cs="Arial"/>
          <w:b/>
          <w:sz w:val="22"/>
          <w:szCs w:val="22"/>
        </w:rPr>
      </w:pPr>
    </w:p>
    <w:p w14:paraId="11BB9E29" w14:textId="77777777" w:rsidR="00333A28" w:rsidRDefault="00333A28" w:rsidP="00333A28">
      <w:pPr>
        <w:rPr>
          <w:rFonts w:ascii="Arial" w:eastAsia="Arial Narrow" w:hAnsi="Arial" w:cs="Arial"/>
          <w:sz w:val="16"/>
          <w:szCs w:val="16"/>
        </w:rPr>
      </w:pPr>
      <w:bookmarkStart w:id="31" w:name="_Hlk22292327"/>
      <w:r>
        <w:rPr>
          <w:rFonts w:ascii="Arial" w:eastAsia="Arial Narrow" w:hAnsi="Arial" w:cs="Arial"/>
          <w:sz w:val="16"/>
          <w:szCs w:val="16"/>
        </w:rPr>
        <w:t xml:space="preserve">Preparó:  </w:t>
      </w:r>
      <w:r>
        <w:rPr>
          <w:rFonts w:ascii="Arial" w:eastAsia="Arial Narrow" w:hAnsi="Arial" w:cs="Arial"/>
          <w:sz w:val="16"/>
          <w:szCs w:val="16"/>
        </w:rPr>
        <w:tab/>
      </w:r>
      <w:proofErr w:type="spellStart"/>
      <w:r>
        <w:rPr>
          <w:rFonts w:ascii="Arial" w:eastAsia="Arial Narrow" w:hAnsi="Arial" w:cs="Arial"/>
          <w:sz w:val="16"/>
          <w:szCs w:val="16"/>
        </w:rPr>
        <w:t>xxxxxxxxxxxxx</w:t>
      </w:r>
      <w:proofErr w:type="spellEnd"/>
      <w:r>
        <w:rPr>
          <w:rFonts w:ascii="Arial" w:eastAsia="Arial Narrow" w:hAnsi="Arial" w:cs="Arial"/>
          <w:sz w:val="16"/>
          <w:szCs w:val="16"/>
        </w:rPr>
        <w:t>/Prof. Apoyo Supervisión</w:t>
      </w:r>
    </w:p>
    <w:p w14:paraId="65AF494F" w14:textId="77777777" w:rsidR="00333A28" w:rsidRDefault="00333A28" w:rsidP="00333A28">
      <w:pPr>
        <w:rPr>
          <w:rFonts w:ascii="Arial" w:eastAsia="Arial Narrow" w:hAnsi="Arial" w:cs="Arial"/>
          <w:sz w:val="16"/>
          <w:szCs w:val="16"/>
          <w:lang w:val="es-CO"/>
        </w:rPr>
      </w:pPr>
      <w:r>
        <w:rPr>
          <w:rFonts w:ascii="Arial" w:eastAsia="Arial Narrow" w:hAnsi="Arial" w:cs="Arial"/>
          <w:sz w:val="16"/>
          <w:szCs w:val="16"/>
          <w:lang w:val="es-CO"/>
        </w:rPr>
        <w:t xml:space="preserve">Revisó: </w:t>
      </w:r>
      <w:r>
        <w:rPr>
          <w:rFonts w:ascii="Arial" w:eastAsia="Arial Narrow" w:hAnsi="Arial" w:cs="Arial"/>
          <w:sz w:val="16"/>
          <w:szCs w:val="16"/>
          <w:lang w:val="es-CO"/>
        </w:rPr>
        <w:tab/>
      </w:r>
      <w:proofErr w:type="spellStart"/>
      <w:r>
        <w:rPr>
          <w:rFonts w:ascii="Arial" w:eastAsia="Arial Narrow" w:hAnsi="Arial" w:cs="Arial"/>
          <w:sz w:val="16"/>
          <w:szCs w:val="16"/>
          <w:lang w:val="es-CO"/>
        </w:rPr>
        <w:t>xxxxxxxxxxxxxxxxxxx</w:t>
      </w:r>
      <w:proofErr w:type="spellEnd"/>
      <w:r>
        <w:rPr>
          <w:rFonts w:ascii="Arial" w:eastAsia="Arial Narrow" w:hAnsi="Arial" w:cs="Arial"/>
          <w:sz w:val="16"/>
          <w:szCs w:val="16"/>
          <w:lang w:val="es-CO"/>
        </w:rPr>
        <w:t>, Supervisor del Convenio por parte de EPC</w:t>
      </w:r>
    </w:p>
    <w:p w14:paraId="109C414E" w14:textId="77777777" w:rsidR="00333A28" w:rsidRDefault="00333A28" w:rsidP="00333A28">
      <w:pPr>
        <w:rPr>
          <w:rFonts w:ascii="Arial" w:eastAsia="Arial Narrow" w:hAnsi="Arial" w:cs="Arial"/>
          <w:sz w:val="16"/>
          <w:szCs w:val="16"/>
          <w:lang w:val="es-CO"/>
        </w:rPr>
      </w:pPr>
      <w:r>
        <w:rPr>
          <w:rFonts w:ascii="Arial" w:eastAsia="Arial Narrow" w:hAnsi="Arial" w:cs="Arial"/>
          <w:sz w:val="16"/>
          <w:szCs w:val="16"/>
          <w:lang w:val="es-CO"/>
        </w:rPr>
        <w:t xml:space="preserve">Vo. Bo.: </w:t>
      </w:r>
      <w:r>
        <w:rPr>
          <w:rFonts w:ascii="Arial" w:eastAsia="Arial Narrow" w:hAnsi="Arial" w:cs="Arial"/>
          <w:sz w:val="16"/>
          <w:szCs w:val="16"/>
          <w:lang w:val="es-CO"/>
        </w:rPr>
        <w:tab/>
      </w:r>
      <w:proofErr w:type="spellStart"/>
      <w:r>
        <w:rPr>
          <w:rFonts w:ascii="Arial" w:eastAsia="Arial Narrow" w:hAnsi="Arial" w:cs="Arial"/>
          <w:sz w:val="16"/>
          <w:szCs w:val="16"/>
          <w:lang w:val="es-CO"/>
        </w:rPr>
        <w:t>xxxxxxxxxxxxxxxxxxxxxxxxxxx</w:t>
      </w:r>
      <w:proofErr w:type="spellEnd"/>
      <w:r>
        <w:rPr>
          <w:rFonts w:ascii="Arial" w:eastAsia="Arial Narrow" w:hAnsi="Arial" w:cs="Arial"/>
          <w:sz w:val="16"/>
          <w:szCs w:val="16"/>
          <w:lang w:val="es-CO"/>
        </w:rPr>
        <w:t xml:space="preserve">, </w:t>
      </w:r>
      <w:proofErr w:type="gramStart"/>
      <w:r>
        <w:rPr>
          <w:rFonts w:ascii="Arial" w:eastAsia="Arial Narrow" w:hAnsi="Arial" w:cs="Arial"/>
          <w:sz w:val="16"/>
          <w:szCs w:val="16"/>
          <w:lang w:val="es-CO"/>
        </w:rPr>
        <w:t>Director</w:t>
      </w:r>
      <w:proofErr w:type="gramEnd"/>
      <w:r>
        <w:rPr>
          <w:rFonts w:ascii="Arial" w:eastAsia="Arial Narrow" w:hAnsi="Arial" w:cs="Arial"/>
          <w:sz w:val="16"/>
          <w:szCs w:val="16"/>
          <w:lang w:val="es-CO"/>
        </w:rPr>
        <w:t xml:space="preserve"> de Interventoría </w:t>
      </w:r>
    </w:p>
    <w:p w14:paraId="55820C80" w14:textId="77777777" w:rsidR="00333A28" w:rsidRPr="000A5D6E" w:rsidRDefault="00333A28" w:rsidP="00333A28">
      <w:proofErr w:type="spellStart"/>
      <w:r>
        <w:rPr>
          <w:rFonts w:ascii="Arial" w:eastAsia="Arial Narrow" w:hAnsi="Arial" w:cs="Arial"/>
          <w:sz w:val="16"/>
          <w:szCs w:val="16"/>
        </w:rPr>
        <w:t>Vo.Bo</w:t>
      </w:r>
      <w:proofErr w:type="spellEnd"/>
      <w:r>
        <w:rPr>
          <w:rFonts w:ascii="Arial" w:eastAsia="Arial Narrow" w:hAnsi="Arial" w:cs="Arial"/>
          <w:sz w:val="16"/>
          <w:szCs w:val="16"/>
        </w:rPr>
        <w:t xml:space="preserve">. </w:t>
      </w:r>
      <w:bookmarkEnd w:id="31"/>
      <w:r>
        <w:rPr>
          <w:rFonts w:ascii="Arial" w:eastAsia="Arial Narrow" w:hAnsi="Arial" w:cs="Arial"/>
          <w:sz w:val="16"/>
          <w:szCs w:val="16"/>
        </w:rPr>
        <w:tab/>
      </w:r>
      <w:proofErr w:type="spellStart"/>
      <w:r>
        <w:rPr>
          <w:rFonts w:ascii="Arial" w:eastAsia="Arial Narrow" w:hAnsi="Arial" w:cs="Arial"/>
          <w:sz w:val="16"/>
          <w:szCs w:val="16"/>
        </w:rPr>
        <w:t>xxxxxxxxxxxxxxxxx</w:t>
      </w:r>
      <w:proofErr w:type="spellEnd"/>
      <w:r>
        <w:rPr>
          <w:rFonts w:ascii="Arial" w:eastAsia="Arial Narrow" w:hAnsi="Arial" w:cs="Arial"/>
          <w:sz w:val="16"/>
          <w:szCs w:val="16"/>
        </w:rPr>
        <w:t>, Asesora Jurídica Gerencia General EPC</w:t>
      </w:r>
    </w:p>
    <w:p w14:paraId="5B9DD0F2" w14:textId="5065BC37" w:rsidR="00A63F8D" w:rsidRPr="00A63F8D" w:rsidRDefault="00A63F8D" w:rsidP="00A63F8D">
      <w:pPr>
        <w:rPr>
          <w:rFonts w:ascii="Arial" w:hAnsi="Arial" w:cs="Arial"/>
          <w:sz w:val="24"/>
          <w:szCs w:val="24"/>
          <w:lang w:val="es-CO"/>
        </w:rPr>
      </w:pPr>
    </w:p>
    <w:p w14:paraId="69F25DD3" w14:textId="12064B4F" w:rsidR="00A63F8D" w:rsidRPr="00A63F8D" w:rsidRDefault="00A63F8D" w:rsidP="00A63F8D">
      <w:pPr>
        <w:rPr>
          <w:rFonts w:ascii="Arial" w:hAnsi="Arial" w:cs="Arial"/>
          <w:sz w:val="24"/>
          <w:szCs w:val="24"/>
          <w:lang w:val="es-CO"/>
        </w:rPr>
      </w:pPr>
    </w:p>
    <w:p w14:paraId="1683DF82" w14:textId="5C222E7B" w:rsidR="00A63F8D" w:rsidRPr="00A63F8D" w:rsidRDefault="00A63F8D" w:rsidP="00A63F8D">
      <w:pPr>
        <w:rPr>
          <w:rFonts w:ascii="Arial" w:hAnsi="Arial" w:cs="Arial"/>
          <w:sz w:val="24"/>
          <w:szCs w:val="24"/>
          <w:lang w:val="es-CO"/>
        </w:rPr>
      </w:pPr>
    </w:p>
    <w:p w14:paraId="265DFDA0" w14:textId="7ED7ADE6" w:rsidR="00A63F8D" w:rsidRPr="00A63F8D" w:rsidRDefault="00A63F8D" w:rsidP="00A63F8D">
      <w:pPr>
        <w:rPr>
          <w:rFonts w:ascii="Arial" w:hAnsi="Arial" w:cs="Arial"/>
          <w:sz w:val="24"/>
          <w:szCs w:val="24"/>
          <w:lang w:val="es-CO"/>
        </w:rPr>
      </w:pPr>
    </w:p>
    <w:p w14:paraId="33375B66" w14:textId="7ED7ADE6" w:rsidR="00A63F8D" w:rsidRPr="00A63F8D" w:rsidRDefault="00A63F8D" w:rsidP="00A63F8D">
      <w:pPr>
        <w:rPr>
          <w:rFonts w:ascii="Arial" w:hAnsi="Arial" w:cs="Arial"/>
          <w:sz w:val="24"/>
          <w:szCs w:val="24"/>
          <w:lang w:val="es-CO"/>
        </w:rPr>
      </w:pPr>
    </w:p>
    <w:p w14:paraId="18B1CB8B" w14:textId="77DA4612" w:rsidR="00A63F8D" w:rsidRPr="00A63F8D" w:rsidRDefault="00A63F8D" w:rsidP="00A63F8D">
      <w:pPr>
        <w:rPr>
          <w:rFonts w:ascii="Arial" w:hAnsi="Arial" w:cs="Arial"/>
          <w:sz w:val="24"/>
          <w:szCs w:val="24"/>
          <w:lang w:val="es-CO"/>
        </w:rPr>
      </w:pPr>
    </w:p>
    <w:p w14:paraId="0BBF11AF" w14:textId="3C1624D7" w:rsidR="00A63F8D" w:rsidRPr="00A63F8D" w:rsidRDefault="00A63F8D" w:rsidP="00A63F8D">
      <w:pPr>
        <w:rPr>
          <w:rFonts w:ascii="Arial" w:hAnsi="Arial" w:cs="Arial"/>
          <w:sz w:val="24"/>
          <w:szCs w:val="24"/>
          <w:lang w:val="es-CO"/>
        </w:rPr>
      </w:pPr>
    </w:p>
    <w:p w14:paraId="389023C6" w14:textId="0CB92A57" w:rsidR="00A63F8D" w:rsidRPr="00A63F8D" w:rsidRDefault="00A63F8D" w:rsidP="00A63F8D">
      <w:pPr>
        <w:rPr>
          <w:rFonts w:ascii="Arial" w:hAnsi="Arial" w:cs="Arial"/>
          <w:sz w:val="24"/>
          <w:szCs w:val="24"/>
          <w:lang w:val="es-CO"/>
        </w:rPr>
      </w:pPr>
    </w:p>
    <w:p w14:paraId="369A030E" w14:textId="4D73F372" w:rsidR="00A63F8D" w:rsidRPr="00A63F8D" w:rsidRDefault="00A63F8D" w:rsidP="00A63F8D">
      <w:pPr>
        <w:rPr>
          <w:rFonts w:ascii="Arial" w:hAnsi="Arial" w:cs="Arial"/>
          <w:sz w:val="24"/>
          <w:szCs w:val="24"/>
          <w:lang w:val="es-CO"/>
        </w:rPr>
      </w:pPr>
    </w:p>
    <w:p w14:paraId="744F4190" w14:textId="1F9339C2" w:rsidR="00A63F8D" w:rsidRPr="00A63F8D" w:rsidRDefault="00A63F8D" w:rsidP="00A63F8D">
      <w:pPr>
        <w:rPr>
          <w:rFonts w:ascii="Arial" w:hAnsi="Arial" w:cs="Arial"/>
          <w:sz w:val="24"/>
          <w:szCs w:val="24"/>
          <w:lang w:val="es-CO"/>
        </w:rPr>
      </w:pPr>
    </w:p>
    <w:p w14:paraId="6E1B9879" w14:textId="33B5415C" w:rsidR="00A63F8D" w:rsidRPr="00A63F8D" w:rsidRDefault="00A63F8D" w:rsidP="00A63F8D">
      <w:pPr>
        <w:rPr>
          <w:rFonts w:ascii="Arial" w:hAnsi="Arial" w:cs="Arial"/>
          <w:sz w:val="24"/>
          <w:szCs w:val="24"/>
          <w:lang w:val="es-CO"/>
        </w:rPr>
      </w:pPr>
    </w:p>
    <w:p w14:paraId="4B99335F" w14:textId="4F54B241" w:rsidR="00A63F8D" w:rsidRPr="00A63F8D" w:rsidRDefault="00A63F8D" w:rsidP="00A63F8D">
      <w:pPr>
        <w:rPr>
          <w:rFonts w:ascii="Arial" w:hAnsi="Arial" w:cs="Arial"/>
          <w:sz w:val="24"/>
          <w:szCs w:val="24"/>
          <w:lang w:val="es-CO"/>
        </w:rPr>
      </w:pPr>
    </w:p>
    <w:p w14:paraId="7F475348" w14:textId="6E52F208" w:rsidR="00A63F8D" w:rsidRPr="00A63F8D" w:rsidRDefault="00A63F8D" w:rsidP="00A63F8D">
      <w:pPr>
        <w:rPr>
          <w:rFonts w:ascii="Arial" w:hAnsi="Arial" w:cs="Arial"/>
          <w:sz w:val="24"/>
          <w:szCs w:val="24"/>
          <w:lang w:val="es-CO"/>
        </w:rPr>
      </w:pPr>
    </w:p>
    <w:p w14:paraId="7F1C06ED" w14:textId="4BA1E30F" w:rsidR="00A63F8D" w:rsidRDefault="00A63F8D" w:rsidP="00A63F8D">
      <w:pPr>
        <w:rPr>
          <w:rFonts w:ascii="Arial" w:hAnsi="Arial" w:cs="Arial"/>
          <w:sz w:val="24"/>
          <w:szCs w:val="24"/>
          <w:lang w:val="es-CO"/>
        </w:rPr>
      </w:pPr>
    </w:p>
    <w:p w14:paraId="1C909277" w14:textId="714F94CD" w:rsidR="00A63F8D" w:rsidRPr="00A63F8D" w:rsidRDefault="00A63F8D" w:rsidP="00A63F8D">
      <w:pPr>
        <w:rPr>
          <w:rFonts w:ascii="Arial" w:hAnsi="Arial" w:cs="Arial"/>
          <w:sz w:val="24"/>
          <w:szCs w:val="24"/>
          <w:lang w:val="es-CO"/>
        </w:rPr>
      </w:pPr>
    </w:p>
    <w:p w14:paraId="150C77CF" w14:textId="1A5CF314" w:rsidR="00A63F8D" w:rsidRPr="00A63F8D" w:rsidRDefault="00A63F8D" w:rsidP="00A63F8D">
      <w:pPr>
        <w:rPr>
          <w:rFonts w:ascii="Arial" w:hAnsi="Arial" w:cs="Arial"/>
          <w:sz w:val="24"/>
          <w:szCs w:val="24"/>
          <w:lang w:val="es-CO"/>
        </w:rPr>
      </w:pPr>
    </w:p>
    <w:p w14:paraId="7AE6068D" w14:textId="65964994" w:rsidR="00A63F8D" w:rsidRPr="00A63F8D" w:rsidRDefault="00A63F8D" w:rsidP="00A63F8D">
      <w:pPr>
        <w:rPr>
          <w:rFonts w:ascii="Arial" w:hAnsi="Arial" w:cs="Arial"/>
          <w:sz w:val="24"/>
          <w:szCs w:val="24"/>
          <w:lang w:val="es-CO"/>
        </w:rPr>
      </w:pPr>
    </w:p>
    <w:p w14:paraId="5191A46E" w14:textId="5B5DFEDA" w:rsidR="00A63F8D" w:rsidRPr="00A63F8D" w:rsidRDefault="00A63F8D" w:rsidP="00A63F8D">
      <w:pPr>
        <w:rPr>
          <w:rFonts w:ascii="Arial" w:hAnsi="Arial" w:cs="Arial"/>
          <w:sz w:val="24"/>
          <w:szCs w:val="24"/>
          <w:lang w:val="es-CO"/>
        </w:rPr>
      </w:pPr>
    </w:p>
    <w:sectPr w:rsidR="00A63F8D" w:rsidRPr="00A63F8D" w:rsidSect="00333A28">
      <w:headerReference w:type="even" r:id="rId12"/>
      <w:headerReference w:type="default" r:id="rId13"/>
      <w:footerReference w:type="default" r:id="rId14"/>
      <w:headerReference w:type="first" r:id="rId15"/>
      <w:pgSz w:w="12242" w:h="15842" w:code="1"/>
      <w:pgMar w:top="2410" w:right="1701" w:bottom="1701" w:left="1701" w:header="720" w:footer="91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uisa Fernanda Gonzalez Garzon" w:date="2022-10-25T18:17:00Z" w:initials="LFGG">
    <w:p w14:paraId="7926690E" w14:textId="77777777" w:rsidR="00333A28" w:rsidRDefault="00333A28" w:rsidP="00333A28">
      <w:pPr>
        <w:pStyle w:val="Textocomentario"/>
      </w:pPr>
      <w:r>
        <w:rPr>
          <w:rStyle w:val="Refdecomentario"/>
        </w:rPr>
        <w:annotationRef/>
      </w:r>
      <w:proofErr w:type="gramStart"/>
      <w:r>
        <w:t>Se denomina departamento o empresa???</w:t>
      </w:r>
      <w:proofErr w:type="gramEnd"/>
      <w:r>
        <w:t xml:space="preserve"> </w:t>
      </w:r>
    </w:p>
    <w:p w14:paraId="51994721" w14:textId="77777777" w:rsidR="00333A28" w:rsidRDefault="00333A28" w:rsidP="00333A28">
      <w:pPr>
        <w:pStyle w:val="Textocomentario"/>
      </w:pPr>
      <w:r>
        <w:t xml:space="preserve">Entiendo que viene siendo la </w:t>
      </w:r>
      <w:proofErr w:type="spellStart"/>
      <w:r>
        <w:t>mism</w:t>
      </w:r>
      <w:proofErr w:type="spellEnd"/>
    </w:p>
  </w:comment>
  <w:comment w:id="2" w:author="Angelo P" w:date="2022-12-05T10:02:00Z" w:initials="AP">
    <w:p w14:paraId="004A9F60" w14:textId="77777777" w:rsidR="00333A28" w:rsidRDefault="00333A28" w:rsidP="00333A28">
      <w:pPr>
        <w:pStyle w:val="Textocomentario"/>
      </w:pPr>
      <w:r>
        <w:rPr>
          <w:rStyle w:val="Refdecomentario"/>
        </w:rPr>
        <w:annotationRef/>
      </w:r>
      <w:r>
        <w:t>AJUSTADO.</w:t>
      </w:r>
    </w:p>
  </w:comment>
  <w:comment w:id="3" w:author="Luisa Fernanda Gonzalez Garzon" w:date="2022-10-25T18:20:00Z" w:initials="LFGG">
    <w:p w14:paraId="49D0C5F2" w14:textId="77777777" w:rsidR="00333A28" w:rsidRDefault="00333A28" w:rsidP="00333A28">
      <w:pPr>
        <w:pStyle w:val="Textocomentario"/>
      </w:pPr>
      <w:r>
        <w:rPr>
          <w:rStyle w:val="Refdecomentario"/>
        </w:rPr>
        <w:annotationRef/>
      </w:r>
      <w:r>
        <w:t>¿¿Solo de alcantarillado??</w:t>
      </w:r>
    </w:p>
  </w:comment>
  <w:comment w:id="4" w:author="Angelo P" w:date="2022-12-05T10:09:00Z" w:initials="AP">
    <w:p w14:paraId="6946A4DD" w14:textId="77777777" w:rsidR="00333A28" w:rsidRDefault="00333A28" w:rsidP="00333A28">
      <w:pPr>
        <w:pStyle w:val="Textocomentario"/>
      </w:pPr>
      <w:r>
        <w:rPr>
          <w:rStyle w:val="Refdecomentario"/>
        </w:rPr>
        <w:annotationRef/>
      </w:r>
      <w:r>
        <w:t>OK AJUSTADO.</w:t>
      </w:r>
      <w:r>
        <w:br/>
      </w:r>
    </w:p>
  </w:comment>
  <w:comment w:id="5" w:author="Luisa Fernanda Gonzalez Garzon" w:date="2022-10-26T09:11:00Z" w:initials="LFGG">
    <w:p w14:paraId="562F933E" w14:textId="77777777" w:rsidR="00333A28" w:rsidRDefault="00333A28" w:rsidP="00333A28">
      <w:pPr>
        <w:pStyle w:val="Textocomentario"/>
      </w:pPr>
      <w:r>
        <w:rPr>
          <w:rStyle w:val="Refdecomentario"/>
        </w:rPr>
        <w:annotationRef/>
      </w:r>
      <w:r>
        <w:t xml:space="preserve">A que se hace </w:t>
      </w:r>
      <w:proofErr w:type="spellStart"/>
      <w:r>
        <w:t>referenica</w:t>
      </w:r>
      <w:proofErr w:type="spellEnd"/>
    </w:p>
  </w:comment>
  <w:comment w:id="6" w:author="Luisa Fernanda Gonzalez Garzon" w:date="2022-10-26T08:54:00Z" w:initials="LFGG">
    <w:p w14:paraId="7A308D02" w14:textId="77777777" w:rsidR="00333A28" w:rsidRDefault="00333A28" w:rsidP="00333A28">
      <w:pPr>
        <w:pStyle w:val="Textocomentario"/>
      </w:pPr>
      <w:r>
        <w:rPr>
          <w:rStyle w:val="Refdecomentario"/>
        </w:rPr>
        <w:annotationRef/>
      </w:r>
      <w:r>
        <w:t xml:space="preserve">¿a </w:t>
      </w:r>
      <w:proofErr w:type="spellStart"/>
      <w:r>
        <w:t>que</w:t>
      </w:r>
      <w:proofErr w:type="spellEnd"/>
      <w:r>
        <w:t xml:space="preserve"> hace </w:t>
      </w:r>
      <w:proofErr w:type="spellStart"/>
      <w:r>
        <w:t>refenerecnia</w:t>
      </w:r>
      <w:proofErr w:type="spellEnd"/>
      <w:r>
        <w:t xml:space="preserve">, al tipo o al </w:t>
      </w:r>
      <w:proofErr w:type="spellStart"/>
      <w:r>
        <w:t>numero</w:t>
      </w:r>
      <w:proofErr w:type="spellEnd"/>
      <w:r>
        <w:t>?</w:t>
      </w:r>
    </w:p>
  </w:comment>
  <w:comment w:id="7" w:author="Angelo P" w:date="2022-12-05T10:15:00Z" w:initials="AP">
    <w:p w14:paraId="339E7D9D" w14:textId="77777777" w:rsidR="00333A28" w:rsidRDefault="00333A28" w:rsidP="00333A28">
      <w:pPr>
        <w:pStyle w:val="Textocomentario"/>
      </w:pPr>
      <w:r>
        <w:rPr>
          <w:rStyle w:val="Refdecomentario"/>
        </w:rPr>
        <w:annotationRef/>
      </w:r>
      <w:r>
        <w:t>OK AJUSTADO.</w:t>
      </w:r>
    </w:p>
  </w:comment>
  <w:comment w:id="8" w:author="Luisa Fernanda Gonzalez Garzon" w:date="2022-10-26T08:56:00Z" w:initials="LFGG">
    <w:p w14:paraId="6245BB7C" w14:textId="77777777" w:rsidR="00333A28" w:rsidRDefault="00333A28" w:rsidP="00333A28">
      <w:pPr>
        <w:pStyle w:val="Textocomentario"/>
      </w:pPr>
      <w:r>
        <w:rPr>
          <w:rStyle w:val="Refdecomentario"/>
        </w:rPr>
        <w:annotationRef/>
      </w:r>
      <w:proofErr w:type="gramStart"/>
      <w:r>
        <w:t>Fecha?</w:t>
      </w:r>
      <w:proofErr w:type="gramEnd"/>
      <w:r>
        <w:t xml:space="preserve"> OK AJUSTADO</w:t>
      </w:r>
    </w:p>
  </w:comment>
  <w:comment w:id="9" w:author="Luisa Fernanda Gonzalez Garzon" w:date="2022-10-26T09:14:00Z" w:initials="LFGG">
    <w:p w14:paraId="283680E1" w14:textId="77777777" w:rsidR="00333A28" w:rsidRDefault="00333A28" w:rsidP="00333A28">
      <w:pPr>
        <w:pStyle w:val="Textocomentario"/>
      </w:pPr>
      <w:r>
        <w:rPr>
          <w:rStyle w:val="Refdecomentario"/>
        </w:rPr>
        <w:annotationRef/>
      </w:r>
      <w:r>
        <w:t>¿Solo es convenio?</w:t>
      </w:r>
    </w:p>
  </w:comment>
  <w:comment w:id="10" w:author="Angelo P" w:date="2022-12-05T10:23:00Z" w:initials="AP">
    <w:p w14:paraId="4DFB02BE" w14:textId="77777777" w:rsidR="00333A28" w:rsidRDefault="00333A28" w:rsidP="00333A28">
      <w:pPr>
        <w:pStyle w:val="Textocomentario"/>
      </w:pPr>
      <w:r>
        <w:rPr>
          <w:rStyle w:val="Refdecomentario"/>
        </w:rPr>
        <w:annotationRef/>
      </w:r>
      <w:r>
        <w:t>OK AJUSTADO</w:t>
      </w:r>
    </w:p>
  </w:comment>
  <w:comment w:id="11" w:author="Luisa Fernanda Gonzalez Garzon" w:date="2022-10-26T09:00:00Z" w:initials="LFGG">
    <w:p w14:paraId="31A5060C" w14:textId="77777777" w:rsidR="00333A28" w:rsidRDefault="00333A28" w:rsidP="00333A28">
      <w:pPr>
        <w:pStyle w:val="Textocomentario"/>
      </w:pPr>
      <w:r>
        <w:rPr>
          <w:rStyle w:val="Refdecomentario"/>
        </w:rPr>
        <w:annotationRef/>
      </w:r>
      <w:proofErr w:type="gramStart"/>
      <w:r>
        <w:t>Razón social?</w:t>
      </w:r>
      <w:proofErr w:type="gramEnd"/>
    </w:p>
  </w:comment>
  <w:comment w:id="12" w:author="Angelo P" w:date="2022-12-05T10:24:00Z" w:initials="AP">
    <w:p w14:paraId="22E5B7BA" w14:textId="77777777" w:rsidR="00333A28" w:rsidRDefault="00333A28" w:rsidP="00333A28">
      <w:pPr>
        <w:pStyle w:val="Textocomentario"/>
      </w:pPr>
      <w:r>
        <w:rPr>
          <w:rStyle w:val="Refdecomentario"/>
        </w:rPr>
        <w:annotationRef/>
      </w:r>
      <w:r>
        <w:t>OK AJUSTADO.</w:t>
      </w:r>
    </w:p>
  </w:comment>
  <w:comment w:id="13" w:author="Luisa Fernanda Gonzalez Garzon" w:date="2022-10-26T09:14:00Z" w:initials="LFGG">
    <w:p w14:paraId="61C62B57" w14:textId="77777777" w:rsidR="00333A28" w:rsidRDefault="00333A28" w:rsidP="00333A28">
      <w:pPr>
        <w:pStyle w:val="Textocomentario"/>
      </w:pPr>
      <w:r>
        <w:rPr>
          <w:rStyle w:val="Refdecomentario"/>
        </w:rPr>
        <w:annotationRef/>
      </w:r>
      <w:r>
        <w:t>¿Solo es convenio?</w:t>
      </w:r>
    </w:p>
  </w:comment>
  <w:comment w:id="14" w:author="Angelo P" w:date="2022-12-05T10:23:00Z" w:initials="AP">
    <w:p w14:paraId="0A79A178" w14:textId="77777777" w:rsidR="00333A28" w:rsidRDefault="00333A28" w:rsidP="00333A28">
      <w:pPr>
        <w:pStyle w:val="Textocomentario"/>
      </w:pPr>
      <w:r>
        <w:rPr>
          <w:rStyle w:val="Refdecomentario"/>
        </w:rPr>
        <w:annotationRef/>
      </w:r>
      <w:r>
        <w:t>OK AJUSTADO</w:t>
      </w:r>
    </w:p>
  </w:comment>
  <w:comment w:id="16" w:author="Luisa Fernanda Gonzalez Garzon" w:date="2022-10-26T09:16:00Z" w:initials="LFGG">
    <w:p w14:paraId="77342B8B" w14:textId="77777777" w:rsidR="00333A28" w:rsidRDefault="00333A28" w:rsidP="00333A28">
      <w:pPr>
        <w:pStyle w:val="Textocomentario"/>
      </w:pPr>
      <w:r>
        <w:rPr>
          <w:rStyle w:val="Refdecomentario"/>
        </w:rPr>
        <w:annotationRef/>
      </w:r>
      <w:r>
        <w:t xml:space="preserve">Especificar </w:t>
      </w:r>
    </w:p>
  </w:comment>
  <w:comment w:id="15" w:author="Angelo P" w:date="2022-12-05T10:25:00Z" w:initials="AP">
    <w:p w14:paraId="2777611E" w14:textId="77777777" w:rsidR="00333A28" w:rsidRDefault="00333A28" w:rsidP="00333A28">
      <w:pPr>
        <w:pStyle w:val="Textocomentario"/>
      </w:pPr>
      <w:r>
        <w:rPr>
          <w:rStyle w:val="Refdecomentario"/>
        </w:rPr>
        <w:annotationRef/>
      </w:r>
      <w:r>
        <w:t>OK AJUSTADO.</w:t>
      </w:r>
    </w:p>
  </w:comment>
  <w:comment w:id="17" w:author="Luisa Fernanda Gonzalez Garzon" w:date="2022-10-26T09:01:00Z" w:initials="LFGG">
    <w:p w14:paraId="29D58BD9" w14:textId="77777777" w:rsidR="00333A28" w:rsidRDefault="00333A28" w:rsidP="00333A28">
      <w:pPr>
        <w:pStyle w:val="Textocomentario"/>
      </w:pPr>
      <w:r>
        <w:rPr>
          <w:rStyle w:val="Refdecomentario"/>
        </w:rPr>
        <w:annotationRef/>
      </w:r>
      <w:r>
        <w:t xml:space="preserve">Razón </w:t>
      </w:r>
      <w:proofErr w:type="spellStart"/>
      <w:proofErr w:type="gramStart"/>
      <w:r>
        <w:t>social?OK</w:t>
      </w:r>
      <w:proofErr w:type="spellEnd"/>
      <w:proofErr w:type="gramEnd"/>
      <w:r>
        <w:t xml:space="preserve"> AJUSTADO.</w:t>
      </w:r>
    </w:p>
  </w:comment>
  <w:comment w:id="18" w:author="Luisa Fernanda Gonzalez Garzon" w:date="2022-10-26T09:18:00Z" w:initials="LFGG">
    <w:p w14:paraId="0062D668" w14:textId="77777777" w:rsidR="00333A28" w:rsidRDefault="00333A28" w:rsidP="00333A28">
      <w:pPr>
        <w:pStyle w:val="Textocomentario"/>
      </w:pPr>
      <w:r>
        <w:rPr>
          <w:rStyle w:val="Refdecomentario"/>
        </w:rPr>
        <w:annotationRef/>
      </w:r>
      <w:r>
        <w:t xml:space="preserve">Mejorar la redacción </w:t>
      </w:r>
    </w:p>
  </w:comment>
  <w:comment w:id="19" w:author="Angelo P" w:date="2022-12-05T10:36:00Z" w:initials="AP">
    <w:p w14:paraId="6AC80DB3" w14:textId="77777777" w:rsidR="00333A28" w:rsidRDefault="00333A28" w:rsidP="00333A28">
      <w:pPr>
        <w:pStyle w:val="Textocomentario"/>
      </w:pPr>
      <w:r>
        <w:rPr>
          <w:rStyle w:val="Refdecomentario"/>
        </w:rPr>
        <w:annotationRef/>
      </w:r>
      <w:r>
        <w:t>OK AJUSTADO</w:t>
      </w:r>
    </w:p>
  </w:comment>
  <w:comment w:id="20" w:author="Luisa Fernanda Gonzalez Garzon" w:date="2022-10-26T09:23:00Z" w:initials="LFGG">
    <w:p w14:paraId="17C27588" w14:textId="77777777" w:rsidR="00333A28" w:rsidRDefault="00333A28" w:rsidP="00333A28">
      <w:pPr>
        <w:pStyle w:val="Textocomentario"/>
      </w:pPr>
      <w:r>
        <w:rPr>
          <w:rStyle w:val="Refdecomentario"/>
        </w:rPr>
        <w:annotationRef/>
      </w:r>
      <w:r>
        <w:t>Según aplique (alcantarillado, acueducto y aseo)</w:t>
      </w:r>
    </w:p>
  </w:comment>
  <w:comment w:id="22" w:author="Luisa Fernanda Gonzalez Garzon" w:date="2022-10-26T09:24:00Z" w:initials="LFGG">
    <w:p w14:paraId="1A239AAE" w14:textId="77777777" w:rsidR="00333A28" w:rsidRDefault="00333A28" w:rsidP="00333A28">
      <w:pPr>
        <w:pStyle w:val="Textocomentario"/>
      </w:pPr>
      <w:r>
        <w:rPr>
          <w:rStyle w:val="Refdecomentario"/>
        </w:rPr>
        <w:annotationRef/>
      </w:r>
      <w:r>
        <w:t>Valor en letras</w:t>
      </w:r>
    </w:p>
  </w:comment>
  <w:comment w:id="21" w:author="Angelo P" w:date="2022-12-05T10:37:00Z" w:initials="AP">
    <w:p w14:paraId="62F1C87F" w14:textId="77777777" w:rsidR="00333A28" w:rsidRDefault="00333A28" w:rsidP="00333A28">
      <w:pPr>
        <w:pStyle w:val="Textocomentario"/>
      </w:pPr>
      <w:r>
        <w:rPr>
          <w:rStyle w:val="Refdecomentario"/>
        </w:rPr>
        <w:annotationRef/>
      </w:r>
      <w:r>
        <w:t>OK AJUSTADO.</w:t>
      </w:r>
    </w:p>
  </w:comment>
  <w:comment w:id="24" w:author="Luisa Fernanda Gonzalez Garzon" w:date="2022-10-26T09:25:00Z" w:initials="LFGG">
    <w:p w14:paraId="70A58E52" w14:textId="77777777" w:rsidR="00333A28" w:rsidRDefault="00333A28" w:rsidP="00333A28">
      <w:pPr>
        <w:pStyle w:val="Textocomentario"/>
      </w:pPr>
      <w:r>
        <w:rPr>
          <w:rStyle w:val="Refdecomentario"/>
        </w:rPr>
        <w:annotationRef/>
      </w:r>
      <w:r>
        <w:t>Según aplique el servicio</w:t>
      </w:r>
    </w:p>
  </w:comment>
  <w:comment w:id="23" w:author="Angelo P" w:date="2022-12-05T10:38:00Z" w:initials="AP">
    <w:p w14:paraId="1A51C5FE" w14:textId="77777777" w:rsidR="00333A28" w:rsidRDefault="00333A28" w:rsidP="00333A28">
      <w:pPr>
        <w:pStyle w:val="Textocomentario"/>
      </w:pPr>
      <w:r>
        <w:rPr>
          <w:rStyle w:val="Refdecomentario"/>
        </w:rPr>
        <w:annotationRef/>
      </w:r>
      <w:r>
        <w:t>OK AJUSTADO</w:t>
      </w:r>
    </w:p>
  </w:comment>
  <w:comment w:id="26" w:author="Luisa Fernanda Gonzalez Garzon" w:date="2022-10-26T09:26:00Z" w:initials="LFGG">
    <w:p w14:paraId="4E2571D2" w14:textId="77777777" w:rsidR="00333A28" w:rsidRPr="006D6797" w:rsidRDefault="00333A28" w:rsidP="00333A28">
      <w:pPr>
        <w:pStyle w:val="Textocomentario"/>
        <w:rPr>
          <w:strike/>
        </w:rPr>
      </w:pPr>
      <w:r>
        <w:rPr>
          <w:rStyle w:val="Refdecomentario"/>
        </w:rPr>
        <w:annotationRef/>
      </w:r>
      <w:r>
        <w:t>Según aplique</w:t>
      </w:r>
    </w:p>
  </w:comment>
  <w:comment w:id="25" w:author="Angelo P" w:date="2022-12-05T10:38:00Z" w:initials="AP">
    <w:p w14:paraId="0D8C693F" w14:textId="77777777" w:rsidR="00333A28" w:rsidRDefault="00333A28" w:rsidP="00333A28">
      <w:pPr>
        <w:pStyle w:val="Textocomentario"/>
      </w:pPr>
      <w:r>
        <w:rPr>
          <w:rStyle w:val="Refdecomentario"/>
        </w:rPr>
        <w:annotationRef/>
      </w:r>
      <w:r>
        <w:t>OK AJUSTADO</w:t>
      </w:r>
    </w:p>
  </w:comment>
  <w:comment w:id="28" w:author="Luisa Fernanda Gonzalez Garzon" w:date="2022-10-26T09:33:00Z" w:initials="LFGG">
    <w:p w14:paraId="5EAE5533" w14:textId="77777777" w:rsidR="00333A28" w:rsidRDefault="00333A28" w:rsidP="00333A28">
      <w:pPr>
        <w:pStyle w:val="Textocomentario"/>
      </w:pPr>
      <w:r>
        <w:rPr>
          <w:rStyle w:val="Refdecomentario"/>
        </w:rPr>
        <w:annotationRef/>
      </w:r>
      <w:r>
        <w:t>aclarar</w:t>
      </w:r>
    </w:p>
  </w:comment>
  <w:comment w:id="27" w:author="Angelo P" w:date="2022-12-05T10:40:00Z" w:initials="AP">
    <w:p w14:paraId="61077206" w14:textId="77777777" w:rsidR="00333A28" w:rsidRDefault="00333A28" w:rsidP="00333A28">
      <w:pPr>
        <w:pStyle w:val="Textocomentario"/>
      </w:pPr>
      <w:r>
        <w:rPr>
          <w:rStyle w:val="Refdecomentario"/>
        </w:rPr>
        <w:annotationRef/>
      </w:r>
      <w:r>
        <w:t>OK AJUSTADO.</w:t>
      </w:r>
    </w:p>
  </w:comment>
  <w:comment w:id="29" w:author="Luisa Fernanda Gonzalez Garzon" w:date="2022-10-26T09:33:00Z" w:initials="LFGG">
    <w:p w14:paraId="75AE2A9D" w14:textId="77777777" w:rsidR="00333A28" w:rsidRDefault="00333A28" w:rsidP="00333A28">
      <w:pPr>
        <w:pStyle w:val="Textocomentario"/>
      </w:pPr>
      <w:r>
        <w:rPr>
          <w:rStyle w:val="Refdecomentario"/>
        </w:rPr>
        <w:annotationRef/>
      </w:r>
      <w:r>
        <w:t xml:space="preserve">incluir aseo o dejarlo de manera general </w:t>
      </w:r>
    </w:p>
  </w:comment>
  <w:comment w:id="30" w:author="Angelo P" w:date="2022-12-05T10:41:00Z" w:initials="AP">
    <w:p w14:paraId="35A5D274" w14:textId="77777777" w:rsidR="00333A28" w:rsidRDefault="00333A28" w:rsidP="00333A28">
      <w:pPr>
        <w:pStyle w:val="Textocomentario"/>
      </w:pPr>
      <w:r>
        <w:rPr>
          <w:rStyle w:val="Refdecomentario"/>
        </w:rPr>
        <w:annotationRef/>
      </w:r>
      <w:r>
        <w:t>OK AJUSTADO.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994721" w15:done="0"/>
  <w15:commentEx w15:paraId="004A9F60" w15:paraIdParent="51994721" w15:done="0"/>
  <w15:commentEx w15:paraId="49D0C5F2" w15:done="0"/>
  <w15:commentEx w15:paraId="6946A4DD" w15:paraIdParent="49D0C5F2" w15:done="0"/>
  <w15:commentEx w15:paraId="562F933E" w15:done="0"/>
  <w15:commentEx w15:paraId="7A308D02" w15:done="0"/>
  <w15:commentEx w15:paraId="339E7D9D" w15:paraIdParent="7A308D02" w15:done="0"/>
  <w15:commentEx w15:paraId="6245BB7C" w15:done="0"/>
  <w15:commentEx w15:paraId="283680E1" w15:done="0"/>
  <w15:commentEx w15:paraId="4DFB02BE" w15:paraIdParent="283680E1" w15:done="0"/>
  <w15:commentEx w15:paraId="31A5060C" w15:done="0"/>
  <w15:commentEx w15:paraId="22E5B7BA" w15:paraIdParent="31A5060C" w15:done="0"/>
  <w15:commentEx w15:paraId="61C62B57" w15:done="0"/>
  <w15:commentEx w15:paraId="0A79A178" w15:paraIdParent="61C62B57" w15:done="0"/>
  <w15:commentEx w15:paraId="77342B8B" w15:done="0"/>
  <w15:commentEx w15:paraId="2777611E" w15:paraIdParent="77342B8B" w15:done="0"/>
  <w15:commentEx w15:paraId="29D58BD9" w15:done="0"/>
  <w15:commentEx w15:paraId="0062D668" w15:done="0"/>
  <w15:commentEx w15:paraId="6AC80DB3" w15:paraIdParent="0062D668" w15:done="0"/>
  <w15:commentEx w15:paraId="17C27588" w15:done="0"/>
  <w15:commentEx w15:paraId="1A239AAE" w15:done="0"/>
  <w15:commentEx w15:paraId="62F1C87F" w15:paraIdParent="1A239AAE" w15:done="0"/>
  <w15:commentEx w15:paraId="70A58E52" w15:done="0"/>
  <w15:commentEx w15:paraId="1A51C5FE" w15:paraIdParent="70A58E52" w15:done="0"/>
  <w15:commentEx w15:paraId="4E2571D2" w15:done="0"/>
  <w15:commentEx w15:paraId="0D8C693F" w15:paraIdParent="4E2571D2" w15:done="0"/>
  <w15:commentEx w15:paraId="5EAE5533" w15:done="0"/>
  <w15:commentEx w15:paraId="61077206" w15:paraIdParent="5EAE5533" w15:done="0"/>
  <w15:commentEx w15:paraId="75AE2A9D" w15:done="0"/>
  <w15:commentEx w15:paraId="35A5D274" w15:paraIdParent="75AE2A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A6A0" w16cex:dateUtc="2022-10-25T23:17:00Z"/>
  <w16cex:commentExtensible w16cex:durableId="2702A751" w16cex:dateUtc="2022-10-25T23:20:00Z"/>
  <w16cex:commentExtensible w16cex:durableId="2703782C" w16cex:dateUtc="2022-10-26T14:11:00Z"/>
  <w16cex:commentExtensible w16cex:durableId="2703743B" w16cex:dateUtc="2022-10-26T13:54:00Z"/>
  <w16cex:commentExtensible w16cex:durableId="270374D5" w16cex:dateUtc="2022-10-26T13:56:00Z"/>
  <w16cex:commentExtensible w16cex:durableId="270378F2" w16cex:dateUtc="2022-10-26T14:14:00Z"/>
  <w16cex:commentExtensible w16cex:durableId="270375AA" w16cex:dateUtc="2022-10-26T14:00:00Z"/>
  <w16cex:commentExtensible w16cex:durableId="27037985" w16cex:dateUtc="2022-10-26T14:16:00Z"/>
  <w16cex:commentExtensible w16cex:durableId="270375EA" w16cex:dateUtc="2022-10-26T14:01:00Z"/>
  <w16cex:commentExtensible w16cex:durableId="270379F9" w16cex:dateUtc="2022-10-26T14:18:00Z"/>
  <w16cex:commentExtensible w16cex:durableId="27037B0B" w16cex:dateUtc="2022-10-26T14:23:00Z"/>
  <w16cex:commentExtensible w16cex:durableId="27037B31" w16cex:dateUtc="2022-10-26T14:24:00Z"/>
  <w16cex:commentExtensible w16cex:durableId="27037B99" w16cex:dateUtc="2022-10-26T14:25:00Z"/>
  <w16cex:commentExtensible w16cex:durableId="27037BB6" w16cex:dateUtc="2022-10-26T14:26:00Z"/>
  <w16cex:commentExtensible w16cex:durableId="27037D5D" w16cex:dateUtc="2022-10-26T14:33:00Z"/>
  <w16cex:commentExtensible w16cex:durableId="27037D81" w16cex:dateUtc="2022-10-26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994721" w16cid:durableId="2702A6A0"/>
  <w16cid:commentId w16cid:paraId="004A9F60" w16cid:durableId="27418C48"/>
  <w16cid:commentId w16cid:paraId="49D0C5F2" w16cid:durableId="2702A751"/>
  <w16cid:commentId w16cid:paraId="6946A4DD" w16cid:durableId="27418C4A"/>
  <w16cid:commentId w16cid:paraId="562F933E" w16cid:durableId="2703782C"/>
  <w16cid:commentId w16cid:paraId="7A308D02" w16cid:durableId="2703743B"/>
  <w16cid:commentId w16cid:paraId="339E7D9D" w16cid:durableId="27418C4F"/>
  <w16cid:commentId w16cid:paraId="6245BB7C" w16cid:durableId="270374D5"/>
  <w16cid:commentId w16cid:paraId="283680E1" w16cid:durableId="270378F2"/>
  <w16cid:commentId w16cid:paraId="4DFB02BE" w16cid:durableId="27418C52"/>
  <w16cid:commentId w16cid:paraId="31A5060C" w16cid:durableId="270375AA"/>
  <w16cid:commentId w16cid:paraId="22E5B7BA" w16cid:durableId="27418C54"/>
  <w16cid:commentId w16cid:paraId="61C62B57" w16cid:durableId="27418C55"/>
  <w16cid:commentId w16cid:paraId="0A79A178" w16cid:durableId="27418C56"/>
  <w16cid:commentId w16cid:paraId="77342B8B" w16cid:durableId="27037985"/>
  <w16cid:commentId w16cid:paraId="2777611E" w16cid:durableId="27418C58"/>
  <w16cid:commentId w16cid:paraId="29D58BD9" w16cid:durableId="270375EA"/>
  <w16cid:commentId w16cid:paraId="0062D668" w16cid:durableId="270379F9"/>
  <w16cid:commentId w16cid:paraId="6AC80DB3" w16cid:durableId="27418C5D"/>
  <w16cid:commentId w16cid:paraId="17C27588" w16cid:durableId="27037B0B"/>
  <w16cid:commentId w16cid:paraId="1A239AAE" w16cid:durableId="27037B31"/>
  <w16cid:commentId w16cid:paraId="62F1C87F" w16cid:durableId="27418C62"/>
  <w16cid:commentId w16cid:paraId="70A58E52" w16cid:durableId="27037B99"/>
  <w16cid:commentId w16cid:paraId="1A51C5FE" w16cid:durableId="27418C64"/>
  <w16cid:commentId w16cid:paraId="4E2571D2" w16cid:durableId="27037BB6"/>
  <w16cid:commentId w16cid:paraId="0D8C693F" w16cid:durableId="27418C66"/>
  <w16cid:commentId w16cid:paraId="5EAE5533" w16cid:durableId="27037D5D"/>
  <w16cid:commentId w16cid:paraId="61077206" w16cid:durableId="27418C68"/>
  <w16cid:commentId w16cid:paraId="75AE2A9D" w16cid:durableId="27037D81"/>
  <w16cid:commentId w16cid:paraId="35A5D274" w16cid:durableId="27418C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A0E2" w14:textId="77777777" w:rsidR="006E1480" w:rsidRDefault="006E1480" w:rsidP="00C820B0">
      <w:r>
        <w:separator/>
      </w:r>
    </w:p>
  </w:endnote>
  <w:endnote w:type="continuationSeparator" w:id="0">
    <w:p w14:paraId="594D7512" w14:textId="77777777" w:rsidR="006E1480" w:rsidRDefault="006E1480"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swiss"/>
    <w:pitch w:val="variable"/>
    <w:sig w:usb0="800000AF" w:usb1="1000204A"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62AB" w14:textId="5BE26A6B" w:rsidR="00F438F7" w:rsidRDefault="00333A28" w:rsidP="00A63F8D">
    <w:pPr>
      <w:pStyle w:val="Piedepgina"/>
      <w:tabs>
        <w:tab w:val="clear" w:pos="4252"/>
        <w:tab w:val="clear" w:pos="8504"/>
        <w:tab w:val="left" w:pos="6400"/>
      </w:tabs>
    </w:pPr>
    <w:r>
      <w:rPr>
        <w:noProof/>
        <w:lang w:val="es-ES_tradnl" w:eastAsia="es-ES_tradnl"/>
      </w:rPr>
      <w:pict w14:anchorId="6F028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200439" o:spid="_x0000_s2051" type="#_x0000_t75" style="position:absolute;margin-left:-31pt;margin-top:322.15pt;width:542.95pt;height:268.35pt;z-index:-251640832;mso-position-horizontal-relative:margin;mso-position-vertical-relative:margin" o:allowincell="f">
          <v:imagedata r:id="rId1" o:title="LOGO DE MARCA DE AGUA (4)"/>
          <w10:wrap anchorx="margin" anchory="margin"/>
        </v:shape>
      </w:pict>
    </w:r>
    <w:r w:rsidR="003D2188">
      <w:rPr>
        <w:noProof/>
      </w:rPr>
      <w:drawing>
        <wp:anchor distT="0" distB="0" distL="114300" distR="114300" simplePos="0" relativeHeight="251667456" behindDoc="1" locked="0" layoutInCell="1" allowOverlap="1" wp14:anchorId="03F2E990" wp14:editId="15C60CF8">
          <wp:simplePos x="0" y="0"/>
          <wp:positionH relativeFrom="page">
            <wp:posOffset>57150</wp:posOffset>
          </wp:positionH>
          <wp:positionV relativeFrom="paragraph">
            <wp:posOffset>-370840</wp:posOffset>
          </wp:positionV>
          <wp:extent cx="7628255" cy="1231900"/>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srcRect t="74305"/>
                  <a:stretch/>
                </pic:blipFill>
                <pic:spPr bwMode="auto">
                  <a:xfrm>
                    <a:off x="0" y="0"/>
                    <a:ext cx="7628255" cy="1231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69C3">
      <w:rPr>
        <w:noProof/>
        <w:sz w:val="22"/>
        <w:szCs w:val="22"/>
      </w:rPr>
      <mc:AlternateContent>
        <mc:Choice Requires="wps">
          <w:drawing>
            <wp:anchor distT="0" distB="0" distL="114300" distR="114300" simplePos="0" relativeHeight="251672576" behindDoc="0" locked="0" layoutInCell="1" allowOverlap="1" wp14:anchorId="589FEFA1" wp14:editId="5F88F38D">
              <wp:simplePos x="0" y="0"/>
              <wp:positionH relativeFrom="column">
                <wp:posOffset>5339715</wp:posOffset>
              </wp:positionH>
              <wp:positionV relativeFrom="paragraph">
                <wp:posOffset>-304164</wp:posOffset>
              </wp:positionV>
              <wp:extent cx="657225" cy="3048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wps:spPr>
                    <wps:txbx>
                      <w:txbxContent>
                        <w:p w14:paraId="70A0EA8E" w14:textId="344861D3" w:rsidR="00F069C3" w:rsidRPr="00F069C3" w:rsidRDefault="00F069C3">
                          <w:pPr>
                            <w:rPr>
                              <w:sz w:val="24"/>
                              <w:szCs w:val="24"/>
                            </w:rPr>
                          </w:pPr>
                          <w:r w:rsidRPr="00F069C3">
                            <w:rPr>
                              <w:rFonts w:asciiTheme="majorHAnsi" w:eastAsiaTheme="majorEastAsia" w:hAnsiTheme="majorHAnsi" w:cstheme="majorBidi"/>
                              <w:sz w:val="24"/>
                              <w:szCs w:val="24"/>
                            </w:rPr>
                            <w:t xml:space="preserve">pág. </w:t>
                          </w:r>
                          <w:r w:rsidRPr="00F069C3">
                            <w:rPr>
                              <w:rFonts w:asciiTheme="minorHAnsi" w:eastAsiaTheme="minorEastAsia" w:hAnsiTheme="minorHAnsi" w:cstheme="minorBidi"/>
                              <w:sz w:val="24"/>
                              <w:szCs w:val="24"/>
                            </w:rPr>
                            <w:fldChar w:fldCharType="begin"/>
                          </w:r>
                          <w:r w:rsidRPr="00F069C3">
                            <w:rPr>
                              <w:sz w:val="24"/>
                              <w:szCs w:val="24"/>
                            </w:rPr>
                            <w:instrText>PAGE    \* MERGEFORMAT</w:instrText>
                          </w:r>
                          <w:r w:rsidRPr="00F069C3">
                            <w:rPr>
                              <w:rFonts w:asciiTheme="minorHAnsi" w:eastAsiaTheme="minorEastAsia" w:hAnsiTheme="minorHAnsi" w:cstheme="minorBidi"/>
                              <w:sz w:val="24"/>
                              <w:szCs w:val="24"/>
                            </w:rPr>
                            <w:fldChar w:fldCharType="separate"/>
                          </w:r>
                          <w:r w:rsidRPr="00F069C3">
                            <w:rPr>
                              <w:rFonts w:asciiTheme="majorHAnsi" w:eastAsiaTheme="majorEastAsia" w:hAnsiTheme="majorHAnsi" w:cstheme="majorBidi"/>
                              <w:sz w:val="24"/>
                              <w:szCs w:val="24"/>
                            </w:rPr>
                            <w:t>1</w:t>
                          </w:r>
                          <w:r w:rsidRPr="00F069C3">
                            <w:rPr>
                              <w:rFonts w:asciiTheme="majorHAnsi" w:eastAsiaTheme="majorEastAsia" w:hAnsiTheme="majorHAnsi" w:cstheme="majorBidi"/>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9FEFA1" id="_x0000_t202" coordsize="21600,21600" o:spt="202" path="m,l,21600r21600,l21600,xe">
              <v:stroke joinstyle="miter"/>
              <v:path gradientshapeok="t" o:connecttype="rect"/>
            </v:shapetype>
            <v:shape id="Cuadro de texto 3" o:spid="_x0000_s1026" type="#_x0000_t202" style="position:absolute;margin-left:420.45pt;margin-top:-23.95pt;width:51.75pt;height: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XFQIAACsEAAAOAAAAZHJzL2Uyb0RvYy54bWysU01vGyEQvVfqf0Dc6107dpquvI7cRK4q&#10;WUkkp8oZs+BdCRgK2Lvur+/Arj+U9lT1AgMzzMd7j/l9pxU5COcbMCUdj3JKhOFQNWZX0h+vq093&#10;lPjATMUUGFHSo/D0fvHxw7y1hZhADaoSjmAS44vWlrQOwRZZ5nktNPMjsMKgU4LTLODR7bLKsRaz&#10;a5VN8vw2a8FV1gEX3uPtY++ki5RfSsHDs5ReBKJKir2FtLq0buOaLeas2Dlm64YPbbB/6EKzxmDR&#10;c6pHFhjZu+aPVLrhDjzIMOKgM5Cy4SLNgNOM83fTbGpmRZoFwfH2DJP/f2n502FjXxwJ3VfokMAI&#10;SGt94fEyztNJp+OOnRL0I4THM2yiC4Tj5e3s82Qyo4Sj6yaf3uUJ1uzy2DofvgnQJBoldchKAosd&#10;1j5gQQw9hcRaBlaNUokZZUiLBW5meXpw9uALZfDhpdVohW7bDf1voTriWA56xr3lqwaLr5kPL8wh&#10;xTgJyjY84yIVYBEYLEpqcL/+dh/jEXn0UtKiZErqf+6ZE5So7wY5+TKeTqPG0mGKoODBXXu21x6z&#10;1w+AqhzjB7E8mTE+qJMpHeg3VPcyVkUXMxxrlzSczIfQCxl/BxfLZQpCVVkW1mZjeUwd4YzQvnZv&#10;zNkB/4DEPcFJXKx4R0Mf2xOx3AeQTeIoAtyjOuCOikzUDb8nSv76nKIuf3zxGwAA//8DAFBLAwQU&#10;AAYACAAAACEApgLjIt8AAAAIAQAADwAAAGRycy9kb3ducmV2LnhtbEyPwU7DMAyG70i8Q2QkblvK&#10;VKArTaep0oSE4LCxC7e08dqKxClNthWeHu8EN1v+9Pv7i9XkrDjhGHpPCu7mCQikxpueWgX7980s&#10;AxGiJqOtJ1TwjQFW5fVVoXPjz7TF0y62gkMo5FpBF+OQSxmaDp0Ocz8g8e3gR6cjr2MrzajPHO6s&#10;XCTJg3S6J/7Q6QGrDpvP3dEpeKk2b3pbL1z2Y6vn18N6+Np/3Ct1ezOtn0BEnOIfDBd9VoeSnWp/&#10;JBOEVZClyZJRBbP0kQcmlmmagqgvqCwL+b9A+QsAAP//AwBQSwECLQAUAAYACAAAACEAtoM4kv4A&#10;AADhAQAAEwAAAAAAAAAAAAAAAAAAAAAAW0NvbnRlbnRfVHlwZXNdLnhtbFBLAQItABQABgAIAAAA&#10;IQA4/SH/1gAAAJQBAAALAAAAAAAAAAAAAAAAAC8BAABfcmVscy8ucmVsc1BLAQItABQABgAIAAAA&#10;IQB+l5fXFQIAACsEAAAOAAAAAAAAAAAAAAAAAC4CAABkcnMvZTJvRG9jLnhtbFBLAQItABQABgAI&#10;AAAAIQCmAuMi3wAAAAgBAAAPAAAAAAAAAAAAAAAAAG8EAABkcnMvZG93bnJldi54bWxQSwUGAAAA&#10;AAQABADzAAAAewUAAAAA&#10;" filled="f" stroked="f" strokeweight=".5pt">
              <v:textbox>
                <w:txbxContent>
                  <w:p w14:paraId="70A0EA8E" w14:textId="344861D3" w:rsidR="00F069C3" w:rsidRPr="00F069C3" w:rsidRDefault="00F069C3">
                    <w:pPr>
                      <w:rPr>
                        <w:sz w:val="24"/>
                        <w:szCs w:val="24"/>
                      </w:rPr>
                    </w:pPr>
                    <w:r w:rsidRPr="00F069C3">
                      <w:rPr>
                        <w:rFonts w:asciiTheme="majorHAnsi" w:eastAsiaTheme="majorEastAsia" w:hAnsiTheme="majorHAnsi" w:cstheme="majorBidi"/>
                        <w:sz w:val="24"/>
                        <w:szCs w:val="24"/>
                      </w:rPr>
                      <w:t xml:space="preserve">pág. </w:t>
                    </w:r>
                    <w:r w:rsidRPr="00F069C3">
                      <w:rPr>
                        <w:rFonts w:asciiTheme="minorHAnsi" w:eastAsiaTheme="minorEastAsia" w:hAnsiTheme="minorHAnsi" w:cstheme="minorBidi"/>
                        <w:sz w:val="24"/>
                        <w:szCs w:val="24"/>
                      </w:rPr>
                      <w:fldChar w:fldCharType="begin"/>
                    </w:r>
                    <w:r w:rsidRPr="00F069C3">
                      <w:rPr>
                        <w:sz w:val="24"/>
                        <w:szCs w:val="24"/>
                      </w:rPr>
                      <w:instrText>PAGE    \* MERGEFORMAT</w:instrText>
                    </w:r>
                    <w:r w:rsidRPr="00F069C3">
                      <w:rPr>
                        <w:rFonts w:asciiTheme="minorHAnsi" w:eastAsiaTheme="minorEastAsia" w:hAnsiTheme="minorHAnsi" w:cstheme="minorBidi"/>
                        <w:sz w:val="24"/>
                        <w:szCs w:val="24"/>
                      </w:rPr>
                      <w:fldChar w:fldCharType="separate"/>
                    </w:r>
                    <w:r w:rsidRPr="00F069C3">
                      <w:rPr>
                        <w:rFonts w:asciiTheme="majorHAnsi" w:eastAsiaTheme="majorEastAsia" w:hAnsiTheme="majorHAnsi" w:cstheme="majorBidi"/>
                        <w:sz w:val="24"/>
                        <w:szCs w:val="24"/>
                      </w:rPr>
                      <w:t>1</w:t>
                    </w:r>
                    <w:r w:rsidRPr="00F069C3">
                      <w:rPr>
                        <w:rFonts w:asciiTheme="majorHAnsi" w:eastAsiaTheme="majorEastAsia" w:hAnsiTheme="majorHAnsi" w:cstheme="majorBidi"/>
                        <w:sz w:val="24"/>
                        <w:szCs w:val="24"/>
                      </w:rPr>
                      <w:fldChar w:fldCharType="end"/>
                    </w:r>
                  </w:p>
                </w:txbxContent>
              </v:textbox>
            </v:shape>
          </w:pict>
        </mc:Fallback>
      </mc:AlternateContent>
    </w:r>
    <w:r w:rsidR="00C454A2" w:rsidRPr="00F069C3">
      <w:rPr>
        <w:rFonts w:ascii="Arial" w:hAnsi="Arial" w:cs="Arial"/>
        <w:noProof/>
        <w:sz w:val="22"/>
        <w:szCs w:val="22"/>
      </w:rPr>
      <w:drawing>
        <wp:anchor distT="0" distB="0" distL="114300" distR="114300" simplePos="0" relativeHeight="251671552" behindDoc="1" locked="0" layoutInCell="1" allowOverlap="1" wp14:anchorId="1EE49627" wp14:editId="2A4DE32D">
          <wp:simplePos x="0" y="0"/>
          <wp:positionH relativeFrom="column">
            <wp:posOffset>4949190</wp:posOffset>
          </wp:positionH>
          <wp:positionV relativeFrom="paragraph">
            <wp:posOffset>10160</wp:posOffset>
          </wp:positionV>
          <wp:extent cx="1552575" cy="123825"/>
          <wp:effectExtent l="0" t="0" r="9525" b="9525"/>
          <wp:wrapTight wrapText="bothSides">
            <wp:wrapPolygon edited="0">
              <wp:start x="265" y="0"/>
              <wp:lineTo x="0" y="3323"/>
              <wp:lineTo x="265" y="13292"/>
              <wp:lineTo x="15902" y="19938"/>
              <wp:lineTo x="18817" y="19938"/>
              <wp:lineTo x="21202" y="13292"/>
              <wp:lineTo x="21467" y="3323"/>
              <wp:lineTo x="20407" y="0"/>
              <wp:lineTo x="265"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77423" t="-8336" r="-388" b="-27083"/>
                  <a:stretch/>
                </pic:blipFill>
                <pic:spPr bwMode="auto">
                  <a:xfrm>
                    <a:off x="0" y="0"/>
                    <a:ext cx="1552575" cy="123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4901" w:rsidRPr="002B4901">
      <w:rPr>
        <w:noProof/>
      </w:rPr>
      <w:drawing>
        <wp:anchor distT="0" distB="0" distL="114300" distR="114300" simplePos="0" relativeHeight="251670528" behindDoc="1" locked="0" layoutInCell="1" allowOverlap="1" wp14:anchorId="1E7D8828" wp14:editId="3D520652">
          <wp:simplePos x="0" y="0"/>
          <wp:positionH relativeFrom="column">
            <wp:posOffset>2781935</wp:posOffset>
          </wp:positionH>
          <wp:positionV relativeFrom="paragraph">
            <wp:posOffset>-242257</wp:posOffset>
          </wp:positionV>
          <wp:extent cx="2042795" cy="459105"/>
          <wp:effectExtent l="0" t="0" r="0" b="0"/>
          <wp:wrapTight wrapText="bothSides">
            <wp:wrapPolygon edited="0">
              <wp:start x="0" y="0"/>
              <wp:lineTo x="0" y="17925"/>
              <wp:lineTo x="1813" y="19718"/>
              <wp:lineTo x="3223" y="19718"/>
              <wp:lineTo x="20949" y="17925"/>
              <wp:lineTo x="20949" y="15237"/>
              <wp:lineTo x="15107" y="0"/>
              <wp:lineTo x="0" y="0"/>
            </wp:wrapPolygon>
          </wp:wrapTight>
          <wp:docPr id="20" name="Imagen 8">
            <a:extLst xmlns:a="http://schemas.openxmlformats.org/drawingml/2006/main">
              <a:ext uri="{FF2B5EF4-FFF2-40B4-BE49-F238E27FC236}">
                <a16:creationId xmlns:a16="http://schemas.microsoft.com/office/drawing/2014/main" id="{9440B656-E378-4D52-BDC5-DEAE40331A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9440B656-E378-4D52-BDC5-DEAE40331A19}"/>
                      </a:ext>
                    </a:extLst>
                  </pic:cNvPr>
                  <pic:cNvPicPr>
                    <a:picLocks noChangeAspect="1"/>
                  </pic:cNvPicPr>
                </pic:nvPicPr>
                <pic:blipFill rotWithShape="1">
                  <a:blip r:embed="rId4"/>
                  <a:srcRect r="63611" b="-10570"/>
                  <a:stretch/>
                </pic:blipFill>
                <pic:spPr>
                  <a:xfrm>
                    <a:off x="0" y="0"/>
                    <a:ext cx="2042795" cy="459105"/>
                  </a:xfrm>
                  <a:prstGeom prst="rect">
                    <a:avLst/>
                  </a:prstGeom>
                </pic:spPr>
              </pic:pic>
            </a:graphicData>
          </a:graphic>
        </wp:anchor>
      </w:drawing>
    </w:r>
    <w:r w:rsidR="002B4901">
      <w:rPr>
        <w:noProof/>
      </w:rPr>
      <w:drawing>
        <wp:anchor distT="0" distB="0" distL="114300" distR="114300" simplePos="0" relativeHeight="251669504" behindDoc="1" locked="0" layoutInCell="1" allowOverlap="1" wp14:anchorId="4928A80C" wp14:editId="27621424">
          <wp:simplePos x="0" y="0"/>
          <wp:positionH relativeFrom="column">
            <wp:posOffset>-666750</wp:posOffset>
          </wp:positionH>
          <wp:positionV relativeFrom="paragraph">
            <wp:posOffset>-123190</wp:posOffset>
          </wp:positionV>
          <wp:extent cx="1177290" cy="619125"/>
          <wp:effectExtent l="0" t="0" r="3810" b="9525"/>
          <wp:wrapTight wrapText="bothSides">
            <wp:wrapPolygon edited="0">
              <wp:start x="0" y="0"/>
              <wp:lineTo x="0" y="21268"/>
              <wp:lineTo x="21320" y="21268"/>
              <wp:lineTo x="21320"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7290" cy="6191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0701" w14:textId="77777777" w:rsidR="006E1480" w:rsidRDefault="006E1480" w:rsidP="00C820B0">
      <w:r>
        <w:separator/>
      </w:r>
    </w:p>
  </w:footnote>
  <w:footnote w:type="continuationSeparator" w:id="0">
    <w:p w14:paraId="1ED921C6" w14:textId="77777777" w:rsidR="006E1480" w:rsidRDefault="006E1480" w:rsidP="00C8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CCAE" w14:textId="0B5E5E50" w:rsidR="003D2188" w:rsidRDefault="00333A28">
    <w:pPr>
      <w:pStyle w:val="Encabezado"/>
    </w:pPr>
    <w:r>
      <w:rPr>
        <w:noProof/>
      </w:rPr>
      <w:pict w14:anchorId="3E54C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200438" o:spid="_x0000_s2050" type="#_x0000_t75" style="position:absolute;margin-left:0;margin-top:0;width:542.95pt;height:268.35pt;z-index:-251641856;mso-position-horizontal:center;mso-position-horizontal-relative:margin;mso-position-vertical:center;mso-position-vertical-relative:margin" o:allowincell="f">
          <v:imagedata r:id="rId1" o:title="LOGO DE MARCA DE AGUA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9BC9" w14:textId="4D9B5A42" w:rsidR="00F438F7" w:rsidRDefault="00F438F7" w:rsidP="008B402B">
    <w:pPr>
      <w:pStyle w:val="Encabezado"/>
      <w:ind w:left="708" w:firstLine="4956"/>
    </w:pPr>
    <w:r>
      <w:rPr>
        <w:noProof/>
        <w:lang w:val="es-ES_tradnl" w:eastAsia="es-ES_tradnl"/>
      </w:rPr>
      <w:drawing>
        <wp:anchor distT="0" distB="0" distL="114300" distR="114300" simplePos="0" relativeHeight="251666432" behindDoc="1" locked="0" layoutInCell="1" allowOverlap="1" wp14:anchorId="14D49898" wp14:editId="35CC43D8">
          <wp:simplePos x="0" y="0"/>
          <wp:positionH relativeFrom="column">
            <wp:posOffset>-877710</wp:posOffset>
          </wp:positionH>
          <wp:positionV relativeFrom="paragraph">
            <wp:posOffset>-436260</wp:posOffset>
          </wp:positionV>
          <wp:extent cx="2722260" cy="160543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srcRect r="64194" b="81669"/>
                  <a:stretch/>
                </pic:blipFill>
                <pic:spPr bwMode="auto">
                  <a:xfrm>
                    <a:off x="0" y="0"/>
                    <a:ext cx="2722402" cy="1605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A884" w14:textId="3EEE0DEE" w:rsidR="003D2188" w:rsidRDefault="00333A28">
    <w:pPr>
      <w:pStyle w:val="Encabezado"/>
    </w:pPr>
    <w:r>
      <w:rPr>
        <w:noProof/>
      </w:rPr>
      <w:pict w14:anchorId="4D994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200437" o:spid="_x0000_s2049" type="#_x0000_t75" style="position:absolute;margin-left:0;margin-top:0;width:542.95pt;height:268.35pt;z-index:-251642880;mso-position-horizontal:center;mso-position-horizontal-relative:margin;mso-position-vertical:center;mso-position-vertical-relative:margin" o:allowincell="f">
          <v:imagedata r:id="rId1" o:title="LOGO DE MARCA DE AGUA (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3724C2"/>
    <w:multiLevelType w:val="hybridMultilevel"/>
    <w:tmpl w:val="BF9EC9B0"/>
    <w:lvl w:ilvl="0" w:tplc="FDAC657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460D90"/>
    <w:multiLevelType w:val="hybridMultilevel"/>
    <w:tmpl w:val="0B18F6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1C013E"/>
    <w:multiLevelType w:val="hybridMultilevel"/>
    <w:tmpl w:val="9FC49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E5586B"/>
    <w:multiLevelType w:val="hybridMultilevel"/>
    <w:tmpl w:val="56B4A570"/>
    <w:lvl w:ilvl="0" w:tplc="5C1AED18">
      <w:start w:val="1"/>
      <w:numFmt w:val="decimal"/>
      <w:lvlText w:val="%1."/>
      <w:lvlJc w:val="left"/>
      <w:pPr>
        <w:ind w:left="360" w:hanging="360"/>
      </w:pPr>
      <w:rPr>
        <w:rFonts w:hint="default"/>
        <w:strike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E182CC2"/>
    <w:multiLevelType w:val="hybridMultilevel"/>
    <w:tmpl w:val="8F44CA7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A3B499D"/>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1E3E53"/>
    <w:multiLevelType w:val="hybridMultilevel"/>
    <w:tmpl w:val="5F8E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132F83"/>
    <w:multiLevelType w:val="hybridMultilevel"/>
    <w:tmpl w:val="E7426EE8"/>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0" w15:restartNumberingAfterBreak="0">
    <w:nsid w:val="3D0810F2"/>
    <w:multiLevelType w:val="hybridMultilevel"/>
    <w:tmpl w:val="37E4AC8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1" w15:restartNumberingAfterBreak="0">
    <w:nsid w:val="435F4351"/>
    <w:multiLevelType w:val="hybridMultilevel"/>
    <w:tmpl w:val="8AD44F5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45B313FE"/>
    <w:multiLevelType w:val="hybridMultilevel"/>
    <w:tmpl w:val="440E25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9686996"/>
    <w:multiLevelType w:val="hybridMultilevel"/>
    <w:tmpl w:val="E9D2C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A82C96"/>
    <w:multiLevelType w:val="hybridMultilevel"/>
    <w:tmpl w:val="AEB034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5F9528C0"/>
    <w:multiLevelType w:val="hybridMultilevel"/>
    <w:tmpl w:val="0CFEC8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36275B6"/>
    <w:multiLevelType w:val="hybridMultilevel"/>
    <w:tmpl w:val="E9E48AA8"/>
    <w:lvl w:ilvl="0" w:tplc="0C0A0001">
      <w:start w:val="1"/>
      <w:numFmt w:val="bullet"/>
      <w:lvlText w:val=""/>
      <w:lvlJc w:val="left"/>
      <w:pPr>
        <w:ind w:left="669" w:hanging="360"/>
      </w:pPr>
      <w:rPr>
        <w:rFonts w:ascii="Symbol" w:hAnsi="Symbol" w:hint="default"/>
      </w:rPr>
    </w:lvl>
    <w:lvl w:ilvl="1" w:tplc="0C0A0003" w:tentative="1">
      <w:start w:val="1"/>
      <w:numFmt w:val="bullet"/>
      <w:lvlText w:val="o"/>
      <w:lvlJc w:val="left"/>
      <w:pPr>
        <w:ind w:left="1389" w:hanging="360"/>
      </w:pPr>
      <w:rPr>
        <w:rFonts w:ascii="Courier New" w:hAnsi="Courier New" w:cs="Courier New" w:hint="default"/>
      </w:rPr>
    </w:lvl>
    <w:lvl w:ilvl="2" w:tplc="0C0A0005" w:tentative="1">
      <w:start w:val="1"/>
      <w:numFmt w:val="bullet"/>
      <w:lvlText w:val=""/>
      <w:lvlJc w:val="left"/>
      <w:pPr>
        <w:ind w:left="2109" w:hanging="360"/>
      </w:pPr>
      <w:rPr>
        <w:rFonts w:ascii="Wingdings" w:hAnsi="Wingdings" w:hint="default"/>
      </w:rPr>
    </w:lvl>
    <w:lvl w:ilvl="3" w:tplc="0C0A0001" w:tentative="1">
      <w:start w:val="1"/>
      <w:numFmt w:val="bullet"/>
      <w:lvlText w:val=""/>
      <w:lvlJc w:val="left"/>
      <w:pPr>
        <w:ind w:left="2829" w:hanging="360"/>
      </w:pPr>
      <w:rPr>
        <w:rFonts w:ascii="Symbol" w:hAnsi="Symbol" w:hint="default"/>
      </w:rPr>
    </w:lvl>
    <w:lvl w:ilvl="4" w:tplc="0C0A0003" w:tentative="1">
      <w:start w:val="1"/>
      <w:numFmt w:val="bullet"/>
      <w:lvlText w:val="o"/>
      <w:lvlJc w:val="left"/>
      <w:pPr>
        <w:ind w:left="3549" w:hanging="360"/>
      </w:pPr>
      <w:rPr>
        <w:rFonts w:ascii="Courier New" w:hAnsi="Courier New" w:cs="Courier New" w:hint="default"/>
      </w:rPr>
    </w:lvl>
    <w:lvl w:ilvl="5" w:tplc="0C0A0005" w:tentative="1">
      <w:start w:val="1"/>
      <w:numFmt w:val="bullet"/>
      <w:lvlText w:val=""/>
      <w:lvlJc w:val="left"/>
      <w:pPr>
        <w:ind w:left="4269" w:hanging="360"/>
      </w:pPr>
      <w:rPr>
        <w:rFonts w:ascii="Wingdings" w:hAnsi="Wingdings" w:hint="default"/>
      </w:rPr>
    </w:lvl>
    <w:lvl w:ilvl="6" w:tplc="0C0A0001" w:tentative="1">
      <w:start w:val="1"/>
      <w:numFmt w:val="bullet"/>
      <w:lvlText w:val=""/>
      <w:lvlJc w:val="left"/>
      <w:pPr>
        <w:ind w:left="4989" w:hanging="360"/>
      </w:pPr>
      <w:rPr>
        <w:rFonts w:ascii="Symbol" w:hAnsi="Symbol" w:hint="default"/>
      </w:rPr>
    </w:lvl>
    <w:lvl w:ilvl="7" w:tplc="0C0A0003" w:tentative="1">
      <w:start w:val="1"/>
      <w:numFmt w:val="bullet"/>
      <w:lvlText w:val="o"/>
      <w:lvlJc w:val="left"/>
      <w:pPr>
        <w:ind w:left="5709" w:hanging="360"/>
      </w:pPr>
      <w:rPr>
        <w:rFonts w:ascii="Courier New" w:hAnsi="Courier New" w:cs="Courier New" w:hint="default"/>
      </w:rPr>
    </w:lvl>
    <w:lvl w:ilvl="8" w:tplc="0C0A0005" w:tentative="1">
      <w:start w:val="1"/>
      <w:numFmt w:val="bullet"/>
      <w:lvlText w:val=""/>
      <w:lvlJc w:val="left"/>
      <w:pPr>
        <w:ind w:left="6429" w:hanging="360"/>
      </w:pPr>
      <w:rPr>
        <w:rFonts w:ascii="Wingdings" w:hAnsi="Wingdings" w:hint="default"/>
      </w:rPr>
    </w:lvl>
  </w:abstractNum>
  <w:abstractNum w:abstractNumId="17" w15:restartNumberingAfterBreak="0">
    <w:nsid w:val="6E4D3F0C"/>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B54727"/>
    <w:multiLevelType w:val="hybridMultilevel"/>
    <w:tmpl w:val="24B0B6C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0437DBB"/>
    <w:multiLevelType w:val="hybridMultilevel"/>
    <w:tmpl w:val="7292C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6C0F82"/>
    <w:multiLevelType w:val="hybridMultilevel"/>
    <w:tmpl w:val="A44EB72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16cid:durableId="1905605256">
    <w:abstractNumId w:val="10"/>
  </w:num>
  <w:num w:numId="2" w16cid:durableId="190414033">
    <w:abstractNumId w:val="13"/>
  </w:num>
  <w:num w:numId="3" w16cid:durableId="1035618783">
    <w:abstractNumId w:val="0"/>
  </w:num>
  <w:num w:numId="4" w16cid:durableId="161162035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445341">
    <w:abstractNumId w:val="11"/>
  </w:num>
  <w:num w:numId="6" w16cid:durableId="1727683647">
    <w:abstractNumId w:val="19"/>
  </w:num>
  <w:num w:numId="7" w16cid:durableId="412699725">
    <w:abstractNumId w:val="9"/>
  </w:num>
  <w:num w:numId="8" w16cid:durableId="1878883725">
    <w:abstractNumId w:val="20"/>
  </w:num>
  <w:num w:numId="9" w16cid:durableId="1359240776">
    <w:abstractNumId w:val="4"/>
  </w:num>
  <w:num w:numId="10" w16cid:durableId="985745246">
    <w:abstractNumId w:val="8"/>
  </w:num>
  <w:num w:numId="11" w16cid:durableId="129565442">
    <w:abstractNumId w:val="16"/>
  </w:num>
  <w:num w:numId="12" w16cid:durableId="1032724335">
    <w:abstractNumId w:val="12"/>
  </w:num>
  <w:num w:numId="13" w16cid:durableId="1015302667">
    <w:abstractNumId w:val="6"/>
  </w:num>
  <w:num w:numId="14" w16cid:durableId="1511411792">
    <w:abstractNumId w:val="2"/>
  </w:num>
  <w:num w:numId="15" w16cid:durableId="1033068839">
    <w:abstractNumId w:val="17"/>
  </w:num>
  <w:num w:numId="16" w16cid:durableId="1387291710">
    <w:abstractNumId w:val="15"/>
  </w:num>
  <w:num w:numId="17" w16cid:durableId="1181162724">
    <w:abstractNumId w:val="7"/>
  </w:num>
  <w:num w:numId="18" w16cid:durableId="1611817359">
    <w:abstractNumId w:val="3"/>
  </w:num>
  <w:num w:numId="19" w16cid:durableId="21022912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57292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50276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isa Fernanda Gonzalez Garzon">
    <w15:presenceInfo w15:providerId="Windows Live" w15:userId="8c93a5fced9e08b5"/>
  </w15:person>
  <w15:person w15:author="Angelo P">
    <w15:presenceInfo w15:providerId="None" w15:userId="Angelo 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B0"/>
    <w:rsid w:val="00005668"/>
    <w:rsid w:val="000108A6"/>
    <w:rsid w:val="000135A6"/>
    <w:rsid w:val="00020CE3"/>
    <w:rsid w:val="0002264B"/>
    <w:rsid w:val="00022D03"/>
    <w:rsid w:val="00025162"/>
    <w:rsid w:val="00035E99"/>
    <w:rsid w:val="00037B72"/>
    <w:rsid w:val="00037D16"/>
    <w:rsid w:val="00041F23"/>
    <w:rsid w:val="00043454"/>
    <w:rsid w:val="00053719"/>
    <w:rsid w:val="000571B3"/>
    <w:rsid w:val="000618CF"/>
    <w:rsid w:val="00066191"/>
    <w:rsid w:val="00071E56"/>
    <w:rsid w:val="00071EA6"/>
    <w:rsid w:val="00090EE6"/>
    <w:rsid w:val="00091647"/>
    <w:rsid w:val="00095E64"/>
    <w:rsid w:val="0009673A"/>
    <w:rsid w:val="00097DC0"/>
    <w:rsid w:val="000C505A"/>
    <w:rsid w:val="000C7C29"/>
    <w:rsid w:val="000D13CC"/>
    <w:rsid w:val="000D3A2C"/>
    <w:rsid w:val="000D501E"/>
    <w:rsid w:val="000D6416"/>
    <w:rsid w:val="000D7681"/>
    <w:rsid w:val="000E1D08"/>
    <w:rsid w:val="000E28B1"/>
    <w:rsid w:val="000E7263"/>
    <w:rsid w:val="000F2396"/>
    <w:rsid w:val="000F4A5E"/>
    <w:rsid w:val="000F541F"/>
    <w:rsid w:val="0010074D"/>
    <w:rsid w:val="00100CA5"/>
    <w:rsid w:val="00105E4C"/>
    <w:rsid w:val="0010694F"/>
    <w:rsid w:val="001075BC"/>
    <w:rsid w:val="00112B58"/>
    <w:rsid w:val="00113FCD"/>
    <w:rsid w:val="00116B71"/>
    <w:rsid w:val="00126B8F"/>
    <w:rsid w:val="00127980"/>
    <w:rsid w:val="001312E0"/>
    <w:rsid w:val="00132735"/>
    <w:rsid w:val="00144EFC"/>
    <w:rsid w:val="00145580"/>
    <w:rsid w:val="00145727"/>
    <w:rsid w:val="00161607"/>
    <w:rsid w:val="001637A2"/>
    <w:rsid w:val="001758B3"/>
    <w:rsid w:val="00175CC4"/>
    <w:rsid w:val="00177337"/>
    <w:rsid w:val="00180042"/>
    <w:rsid w:val="001813EF"/>
    <w:rsid w:val="00184DAD"/>
    <w:rsid w:val="00190020"/>
    <w:rsid w:val="00193846"/>
    <w:rsid w:val="001B64E5"/>
    <w:rsid w:val="001B7F7B"/>
    <w:rsid w:val="001C16C0"/>
    <w:rsid w:val="001C4B8D"/>
    <w:rsid w:val="001D0ED1"/>
    <w:rsid w:val="001D2737"/>
    <w:rsid w:val="001D2A99"/>
    <w:rsid w:val="001E3398"/>
    <w:rsid w:val="001E3D4C"/>
    <w:rsid w:val="001E7EC4"/>
    <w:rsid w:val="001F3A1A"/>
    <w:rsid w:val="001F3BA4"/>
    <w:rsid w:val="00213F8F"/>
    <w:rsid w:val="00216A46"/>
    <w:rsid w:val="00221503"/>
    <w:rsid w:val="00230227"/>
    <w:rsid w:val="002338D4"/>
    <w:rsid w:val="00236E1E"/>
    <w:rsid w:val="002401E9"/>
    <w:rsid w:val="0024384F"/>
    <w:rsid w:val="002454E9"/>
    <w:rsid w:val="002507C8"/>
    <w:rsid w:val="002513A3"/>
    <w:rsid w:val="00255F62"/>
    <w:rsid w:val="00273F19"/>
    <w:rsid w:val="00277F7C"/>
    <w:rsid w:val="002826A8"/>
    <w:rsid w:val="00285618"/>
    <w:rsid w:val="0029413D"/>
    <w:rsid w:val="00295B3C"/>
    <w:rsid w:val="002B0A9B"/>
    <w:rsid w:val="002B1936"/>
    <w:rsid w:val="002B221D"/>
    <w:rsid w:val="002B4901"/>
    <w:rsid w:val="002C3204"/>
    <w:rsid w:val="002C38C9"/>
    <w:rsid w:val="002C5EE2"/>
    <w:rsid w:val="002D412F"/>
    <w:rsid w:val="002E36AF"/>
    <w:rsid w:val="002E48E0"/>
    <w:rsid w:val="002E5939"/>
    <w:rsid w:val="002F3845"/>
    <w:rsid w:val="00301EE6"/>
    <w:rsid w:val="003258BB"/>
    <w:rsid w:val="00332618"/>
    <w:rsid w:val="00333A28"/>
    <w:rsid w:val="00341365"/>
    <w:rsid w:val="00341507"/>
    <w:rsid w:val="003537A3"/>
    <w:rsid w:val="0035653A"/>
    <w:rsid w:val="00366349"/>
    <w:rsid w:val="003B6019"/>
    <w:rsid w:val="003B7C3A"/>
    <w:rsid w:val="003C7150"/>
    <w:rsid w:val="003D1EDC"/>
    <w:rsid w:val="003D2188"/>
    <w:rsid w:val="003E05E6"/>
    <w:rsid w:val="003E5E58"/>
    <w:rsid w:val="003F2DE0"/>
    <w:rsid w:val="00407312"/>
    <w:rsid w:val="00415D4A"/>
    <w:rsid w:val="00421957"/>
    <w:rsid w:val="00422AF9"/>
    <w:rsid w:val="00425D0C"/>
    <w:rsid w:val="00427104"/>
    <w:rsid w:val="00431E71"/>
    <w:rsid w:val="00436AFD"/>
    <w:rsid w:val="004703D7"/>
    <w:rsid w:val="00470EAE"/>
    <w:rsid w:val="00474D82"/>
    <w:rsid w:val="0047715F"/>
    <w:rsid w:val="0048049A"/>
    <w:rsid w:val="00482D11"/>
    <w:rsid w:val="00483BF0"/>
    <w:rsid w:val="00485888"/>
    <w:rsid w:val="0048713D"/>
    <w:rsid w:val="004A2DB5"/>
    <w:rsid w:val="004A614A"/>
    <w:rsid w:val="004B2A7A"/>
    <w:rsid w:val="004D1CF9"/>
    <w:rsid w:val="004D3F1A"/>
    <w:rsid w:val="004E3846"/>
    <w:rsid w:val="004F0DC0"/>
    <w:rsid w:val="004F5501"/>
    <w:rsid w:val="00500125"/>
    <w:rsid w:val="005020A0"/>
    <w:rsid w:val="00505852"/>
    <w:rsid w:val="00512095"/>
    <w:rsid w:val="00512681"/>
    <w:rsid w:val="0051339C"/>
    <w:rsid w:val="00532FFF"/>
    <w:rsid w:val="005347CF"/>
    <w:rsid w:val="005350E1"/>
    <w:rsid w:val="005416A8"/>
    <w:rsid w:val="005513CA"/>
    <w:rsid w:val="00575EA1"/>
    <w:rsid w:val="005B0A7E"/>
    <w:rsid w:val="005D7341"/>
    <w:rsid w:val="005E2F3D"/>
    <w:rsid w:val="005E7C52"/>
    <w:rsid w:val="005F0BE8"/>
    <w:rsid w:val="00602896"/>
    <w:rsid w:val="006033DE"/>
    <w:rsid w:val="00603A92"/>
    <w:rsid w:val="006060B6"/>
    <w:rsid w:val="00607FEF"/>
    <w:rsid w:val="006102BC"/>
    <w:rsid w:val="00611DA1"/>
    <w:rsid w:val="0061682B"/>
    <w:rsid w:val="0062085D"/>
    <w:rsid w:val="006229C1"/>
    <w:rsid w:val="00634383"/>
    <w:rsid w:val="00636994"/>
    <w:rsid w:val="0064233E"/>
    <w:rsid w:val="00642943"/>
    <w:rsid w:val="00642CF1"/>
    <w:rsid w:val="00644A4A"/>
    <w:rsid w:val="00662BA3"/>
    <w:rsid w:val="00662EFC"/>
    <w:rsid w:val="00664658"/>
    <w:rsid w:val="006649B9"/>
    <w:rsid w:val="00680351"/>
    <w:rsid w:val="00690578"/>
    <w:rsid w:val="00694767"/>
    <w:rsid w:val="006A2E15"/>
    <w:rsid w:val="006B59D0"/>
    <w:rsid w:val="006C71A7"/>
    <w:rsid w:val="006C7F58"/>
    <w:rsid w:val="006D0B0C"/>
    <w:rsid w:val="006D1347"/>
    <w:rsid w:val="006E1480"/>
    <w:rsid w:val="006E20B3"/>
    <w:rsid w:val="006E33B9"/>
    <w:rsid w:val="006E4EB5"/>
    <w:rsid w:val="006E6D3A"/>
    <w:rsid w:val="006F1DC0"/>
    <w:rsid w:val="006F27C9"/>
    <w:rsid w:val="006F2B1A"/>
    <w:rsid w:val="006F5949"/>
    <w:rsid w:val="006F7C68"/>
    <w:rsid w:val="00715BF8"/>
    <w:rsid w:val="00721F85"/>
    <w:rsid w:val="00727F93"/>
    <w:rsid w:val="0073513D"/>
    <w:rsid w:val="00743790"/>
    <w:rsid w:val="00757BBD"/>
    <w:rsid w:val="00764853"/>
    <w:rsid w:val="00765597"/>
    <w:rsid w:val="00767CA1"/>
    <w:rsid w:val="00783E35"/>
    <w:rsid w:val="00790386"/>
    <w:rsid w:val="00797CA2"/>
    <w:rsid w:val="007A1D83"/>
    <w:rsid w:val="007A53A0"/>
    <w:rsid w:val="007B41B6"/>
    <w:rsid w:val="007C576C"/>
    <w:rsid w:val="007D2FEA"/>
    <w:rsid w:val="007D5C26"/>
    <w:rsid w:val="007D66E1"/>
    <w:rsid w:val="007E175C"/>
    <w:rsid w:val="007E20A4"/>
    <w:rsid w:val="007E5C1A"/>
    <w:rsid w:val="007F0CF4"/>
    <w:rsid w:val="007F3472"/>
    <w:rsid w:val="008050A0"/>
    <w:rsid w:val="0080757D"/>
    <w:rsid w:val="0082152F"/>
    <w:rsid w:val="00833E10"/>
    <w:rsid w:val="00833F83"/>
    <w:rsid w:val="008400E3"/>
    <w:rsid w:val="00851F41"/>
    <w:rsid w:val="008653F9"/>
    <w:rsid w:val="008706C3"/>
    <w:rsid w:val="00892E0F"/>
    <w:rsid w:val="0089688C"/>
    <w:rsid w:val="008A0BC4"/>
    <w:rsid w:val="008A46C7"/>
    <w:rsid w:val="008A52CE"/>
    <w:rsid w:val="008B12B6"/>
    <w:rsid w:val="008B402B"/>
    <w:rsid w:val="008B70CD"/>
    <w:rsid w:val="008C00BE"/>
    <w:rsid w:val="008C719C"/>
    <w:rsid w:val="008D6DED"/>
    <w:rsid w:val="008E7750"/>
    <w:rsid w:val="008E7AB6"/>
    <w:rsid w:val="008E7AC4"/>
    <w:rsid w:val="008F5744"/>
    <w:rsid w:val="009071B1"/>
    <w:rsid w:val="009076D6"/>
    <w:rsid w:val="009119AB"/>
    <w:rsid w:val="0091367D"/>
    <w:rsid w:val="00921106"/>
    <w:rsid w:val="0093163C"/>
    <w:rsid w:val="00932132"/>
    <w:rsid w:val="00934768"/>
    <w:rsid w:val="00946AC6"/>
    <w:rsid w:val="009479B4"/>
    <w:rsid w:val="0096061E"/>
    <w:rsid w:val="0098420E"/>
    <w:rsid w:val="009958E2"/>
    <w:rsid w:val="009A4D63"/>
    <w:rsid w:val="009C0C82"/>
    <w:rsid w:val="009D2E43"/>
    <w:rsid w:val="009D2EAB"/>
    <w:rsid w:val="009D6437"/>
    <w:rsid w:val="009E330C"/>
    <w:rsid w:val="00A07D7D"/>
    <w:rsid w:val="00A1138D"/>
    <w:rsid w:val="00A12784"/>
    <w:rsid w:val="00A2002F"/>
    <w:rsid w:val="00A225C7"/>
    <w:rsid w:val="00A26991"/>
    <w:rsid w:val="00A30611"/>
    <w:rsid w:val="00A332E8"/>
    <w:rsid w:val="00A37550"/>
    <w:rsid w:val="00A43D21"/>
    <w:rsid w:val="00A56ECC"/>
    <w:rsid w:val="00A57CA4"/>
    <w:rsid w:val="00A63F8D"/>
    <w:rsid w:val="00A7183A"/>
    <w:rsid w:val="00A74F32"/>
    <w:rsid w:val="00A76AAF"/>
    <w:rsid w:val="00A80A72"/>
    <w:rsid w:val="00A85638"/>
    <w:rsid w:val="00A85E6E"/>
    <w:rsid w:val="00A869D3"/>
    <w:rsid w:val="00A93804"/>
    <w:rsid w:val="00A94378"/>
    <w:rsid w:val="00AA0F36"/>
    <w:rsid w:val="00AA666A"/>
    <w:rsid w:val="00AC0505"/>
    <w:rsid w:val="00AC0611"/>
    <w:rsid w:val="00AC38E4"/>
    <w:rsid w:val="00AC6587"/>
    <w:rsid w:val="00AD4C6A"/>
    <w:rsid w:val="00AD7F0F"/>
    <w:rsid w:val="00AE4058"/>
    <w:rsid w:val="00AF6180"/>
    <w:rsid w:val="00B04F7C"/>
    <w:rsid w:val="00B063D3"/>
    <w:rsid w:val="00B07737"/>
    <w:rsid w:val="00B102D1"/>
    <w:rsid w:val="00B11259"/>
    <w:rsid w:val="00B11BA2"/>
    <w:rsid w:val="00B2103B"/>
    <w:rsid w:val="00B25F39"/>
    <w:rsid w:val="00B26DBD"/>
    <w:rsid w:val="00B3187A"/>
    <w:rsid w:val="00B31FA8"/>
    <w:rsid w:val="00B5076D"/>
    <w:rsid w:val="00B50D4E"/>
    <w:rsid w:val="00B52DDF"/>
    <w:rsid w:val="00B534A1"/>
    <w:rsid w:val="00B64AD7"/>
    <w:rsid w:val="00B76C2A"/>
    <w:rsid w:val="00B77393"/>
    <w:rsid w:val="00B82CC3"/>
    <w:rsid w:val="00B92F35"/>
    <w:rsid w:val="00B967CB"/>
    <w:rsid w:val="00BA0BBE"/>
    <w:rsid w:val="00BA0F23"/>
    <w:rsid w:val="00BA6C06"/>
    <w:rsid w:val="00BB2267"/>
    <w:rsid w:val="00BB4CF5"/>
    <w:rsid w:val="00BC22FA"/>
    <w:rsid w:val="00BC3EF5"/>
    <w:rsid w:val="00BD6167"/>
    <w:rsid w:val="00BD6DB7"/>
    <w:rsid w:val="00BE287C"/>
    <w:rsid w:val="00BE5761"/>
    <w:rsid w:val="00BF2130"/>
    <w:rsid w:val="00BF4F05"/>
    <w:rsid w:val="00C0179A"/>
    <w:rsid w:val="00C02A84"/>
    <w:rsid w:val="00C223B6"/>
    <w:rsid w:val="00C22F55"/>
    <w:rsid w:val="00C23979"/>
    <w:rsid w:val="00C27030"/>
    <w:rsid w:val="00C33839"/>
    <w:rsid w:val="00C4173E"/>
    <w:rsid w:val="00C448CC"/>
    <w:rsid w:val="00C454A2"/>
    <w:rsid w:val="00C54656"/>
    <w:rsid w:val="00C54851"/>
    <w:rsid w:val="00C62BDD"/>
    <w:rsid w:val="00C65B48"/>
    <w:rsid w:val="00C742EF"/>
    <w:rsid w:val="00C765F6"/>
    <w:rsid w:val="00C820B0"/>
    <w:rsid w:val="00C83408"/>
    <w:rsid w:val="00C84AD4"/>
    <w:rsid w:val="00C853F4"/>
    <w:rsid w:val="00C87744"/>
    <w:rsid w:val="00C94C2E"/>
    <w:rsid w:val="00CB62BE"/>
    <w:rsid w:val="00CC6EB2"/>
    <w:rsid w:val="00CE6424"/>
    <w:rsid w:val="00CF0800"/>
    <w:rsid w:val="00D00876"/>
    <w:rsid w:val="00D058FE"/>
    <w:rsid w:val="00D07732"/>
    <w:rsid w:val="00D141E9"/>
    <w:rsid w:val="00D26644"/>
    <w:rsid w:val="00D3482B"/>
    <w:rsid w:val="00D35D97"/>
    <w:rsid w:val="00D3660A"/>
    <w:rsid w:val="00D37874"/>
    <w:rsid w:val="00D4048D"/>
    <w:rsid w:val="00D549CC"/>
    <w:rsid w:val="00D55F5B"/>
    <w:rsid w:val="00D6437A"/>
    <w:rsid w:val="00D6505E"/>
    <w:rsid w:val="00D71EE7"/>
    <w:rsid w:val="00D766B1"/>
    <w:rsid w:val="00D806FE"/>
    <w:rsid w:val="00DA10B0"/>
    <w:rsid w:val="00DA11EA"/>
    <w:rsid w:val="00DA4F0C"/>
    <w:rsid w:val="00DA523D"/>
    <w:rsid w:val="00DC09D9"/>
    <w:rsid w:val="00DC1217"/>
    <w:rsid w:val="00DC247B"/>
    <w:rsid w:val="00DC5583"/>
    <w:rsid w:val="00DE0AA1"/>
    <w:rsid w:val="00DE49D4"/>
    <w:rsid w:val="00DF509C"/>
    <w:rsid w:val="00E1538D"/>
    <w:rsid w:val="00E224B4"/>
    <w:rsid w:val="00E23E4F"/>
    <w:rsid w:val="00E24047"/>
    <w:rsid w:val="00E27705"/>
    <w:rsid w:val="00E33969"/>
    <w:rsid w:val="00E3576B"/>
    <w:rsid w:val="00E35C96"/>
    <w:rsid w:val="00E36983"/>
    <w:rsid w:val="00E4689D"/>
    <w:rsid w:val="00E5158D"/>
    <w:rsid w:val="00E5408D"/>
    <w:rsid w:val="00E6179D"/>
    <w:rsid w:val="00E63561"/>
    <w:rsid w:val="00E7670F"/>
    <w:rsid w:val="00E778DB"/>
    <w:rsid w:val="00E81196"/>
    <w:rsid w:val="00E82D38"/>
    <w:rsid w:val="00E87248"/>
    <w:rsid w:val="00E90B57"/>
    <w:rsid w:val="00E923CD"/>
    <w:rsid w:val="00E92609"/>
    <w:rsid w:val="00EA1AA2"/>
    <w:rsid w:val="00EB1749"/>
    <w:rsid w:val="00EB7225"/>
    <w:rsid w:val="00EC7311"/>
    <w:rsid w:val="00ED60E2"/>
    <w:rsid w:val="00EE0C7E"/>
    <w:rsid w:val="00EE4A11"/>
    <w:rsid w:val="00F069C3"/>
    <w:rsid w:val="00F123D1"/>
    <w:rsid w:val="00F20A3D"/>
    <w:rsid w:val="00F303BE"/>
    <w:rsid w:val="00F30A40"/>
    <w:rsid w:val="00F35B94"/>
    <w:rsid w:val="00F42F7E"/>
    <w:rsid w:val="00F438F7"/>
    <w:rsid w:val="00F44372"/>
    <w:rsid w:val="00F445B3"/>
    <w:rsid w:val="00F453D9"/>
    <w:rsid w:val="00F714F0"/>
    <w:rsid w:val="00F7338E"/>
    <w:rsid w:val="00F77D66"/>
    <w:rsid w:val="00F905DC"/>
    <w:rsid w:val="00FA6530"/>
    <w:rsid w:val="00FB2537"/>
    <w:rsid w:val="00FB2B93"/>
    <w:rsid w:val="00FC34FE"/>
    <w:rsid w:val="00FC4F32"/>
    <w:rsid w:val="00FC69B7"/>
    <w:rsid w:val="00FD2F1A"/>
    <w:rsid w:val="00FD4CBA"/>
    <w:rsid w:val="00FD5383"/>
    <w:rsid w:val="00FE75BA"/>
    <w:rsid w:val="00FE76A4"/>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36A8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20B0"/>
    <w:pPr>
      <w:tabs>
        <w:tab w:val="center" w:pos="4252"/>
        <w:tab w:val="right" w:pos="8504"/>
      </w:tabs>
    </w:pPr>
  </w:style>
  <w:style w:type="character" w:customStyle="1" w:styleId="EncabezadoCar">
    <w:name w:val="Encabezado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820B0"/>
    <w:pPr>
      <w:tabs>
        <w:tab w:val="center" w:pos="4252"/>
        <w:tab w:val="right" w:pos="8504"/>
      </w:tabs>
    </w:pPr>
  </w:style>
  <w:style w:type="character" w:customStyle="1" w:styleId="PiedepginaCar">
    <w:name w:val="Pie de página Car"/>
    <w:basedOn w:val="Fuentedeprrafopredeter"/>
    <w:link w:val="Piedepgina"/>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aliases w:val="VIÑETAS,Párrafo de lista2,List Paragraph,VIÑETA,Bolita,BOLA,MIBEX B,List Paragraph1,Betulia Título 1,Lista vistosa - Énfasis 131,Ha,titulo 3,HOJA,Párrafo de lista4,BOLADEF,Párrafo de lista3,Párrafo de lista21,Nivel 1 OS,Flor,Viñetas"/>
    <w:basedOn w:val="Normal"/>
    <w:link w:val="PrrafodelistaCar"/>
    <w:uiPriority w:val="34"/>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sz w:val="24"/>
    </w:rPr>
  </w:style>
  <w:style w:type="character" w:customStyle="1" w:styleId="TtuloCar">
    <w:name w:val="Título Car"/>
    <w:basedOn w:val="Fuentedeprrafopredete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3"/>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uiPriority w:val="1"/>
    <w:qFormat/>
    <w:rsid w:val="00095E64"/>
    <w:pPr>
      <w:spacing w:after="0" w:line="240" w:lineRule="auto"/>
    </w:pPr>
    <w:rPr>
      <w:rFonts w:ascii="Times New Roman" w:eastAsia="Times New Roman" w:hAnsi="Times New Roman" w:cs="Times New Roman"/>
      <w:sz w:val="20"/>
      <w:szCs w:val="20"/>
      <w:lang w:val="es-ES" w:eastAsia="es-ES"/>
    </w:rPr>
  </w:style>
  <w:style w:type="character" w:customStyle="1" w:styleId="PrrafodelistaCar">
    <w:name w:val="Párrafo de lista Car"/>
    <w:aliases w:val="VIÑETAS Car,Párrafo de lista2 Car,List Paragraph Car,VIÑETA Car,Bolita Car,BOLA Car,MIBEX B Car,List Paragraph1 Car,Betulia Título 1 Car,Lista vistosa - Énfasis 131 Car,Ha Car,titulo 3 Car,HOJA Car,Párrafo de lista4 Car,BOLADEF Car"/>
    <w:link w:val="Prrafodelista"/>
    <w:uiPriority w:val="34"/>
    <w:locked/>
    <w:rsid w:val="00333A28"/>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33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33A28"/>
    <w:rPr>
      <w:sz w:val="16"/>
      <w:szCs w:val="16"/>
    </w:rPr>
  </w:style>
  <w:style w:type="paragraph" w:styleId="Textocomentario">
    <w:name w:val="annotation text"/>
    <w:basedOn w:val="Normal"/>
    <w:link w:val="TextocomentarioCar"/>
    <w:uiPriority w:val="99"/>
    <w:semiHidden/>
    <w:unhideWhenUsed/>
    <w:rsid w:val="00333A28"/>
  </w:style>
  <w:style w:type="character" w:customStyle="1" w:styleId="TextocomentarioCar">
    <w:name w:val="Texto comentario Car"/>
    <w:basedOn w:val="Fuentedeprrafopredeter"/>
    <w:link w:val="Textocomentario"/>
    <w:uiPriority w:val="99"/>
    <w:semiHidden/>
    <w:rsid w:val="00333A2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1.png"/><Relationship Id="rId5" Type="http://schemas.openxmlformats.org/officeDocument/2006/relationships/image" Target="media/image6.pn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AA76-DE1D-404C-A7F4-9DE2E7BC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2323</Words>
  <Characters>12780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Luisa Fernanda Gonzalez Garzon</cp:lastModifiedBy>
  <cp:revision>2</cp:revision>
  <cp:lastPrinted>2018-01-16T15:19:00Z</cp:lastPrinted>
  <dcterms:created xsi:type="dcterms:W3CDTF">2022-12-12T17:04:00Z</dcterms:created>
  <dcterms:modified xsi:type="dcterms:W3CDTF">2022-12-12T17:04:00Z</dcterms:modified>
</cp:coreProperties>
</file>